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BC117" w14:textId="2EB51638" w:rsidR="003B1CFA" w:rsidRPr="00260702" w:rsidRDefault="00172737" w:rsidP="00117787">
      <w:pPr>
        <w:pStyle w:val="cm"/>
        <w:rPr>
          <w:rFonts w:cs="Times New Roman"/>
          <w:b/>
        </w:rPr>
      </w:pPr>
      <w:r w:rsidRPr="00260702">
        <w:t>Diplomatervezés</w:t>
      </w:r>
    </w:p>
    <w:p w14:paraId="361ED081" w14:textId="77777777" w:rsidR="00117787" w:rsidRDefault="00117787" w:rsidP="009708FE">
      <w:pPr>
        <w:pStyle w:val="cm"/>
        <w:rPr>
          <w:sz w:val="22"/>
          <w:szCs w:val="22"/>
        </w:rPr>
      </w:pPr>
    </w:p>
    <w:p w14:paraId="0A54343A" w14:textId="77777777" w:rsidR="0058002E" w:rsidRPr="004B559B" w:rsidRDefault="0058002E" w:rsidP="009708FE">
      <w:pPr>
        <w:pStyle w:val="cm"/>
        <w:rPr>
          <w:sz w:val="22"/>
          <w:szCs w:val="22"/>
        </w:rPr>
      </w:pPr>
    </w:p>
    <w:p w14:paraId="6AAB7E30" w14:textId="107178AA" w:rsidR="00FE0DE2" w:rsidRDefault="00FE0DE2" w:rsidP="003B1CFA">
      <w:pPr>
        <w:pStyle w:val="kenyr"/>
        <w:rPr>
          <w:i/>
          <w:sz w:val="22"/>
          <w:szCs w:val="22"/>
        </w:rPr>
      </w:pPr>
      <w:r w:rsidRPr="004B559B">
        <w:rPr>
          <w:sz w:val="22"/>
          <w:szCs w:val="22"/>
        </w:rPr>
        <w:t xml:space="preserve">Tárgyfelelős: </w:t>
      </w:r>
      <w:r w:rsidR="00260702" w:rsidRPr="004B559B">
        <w:rPr>
          <w:i/>
          <w:sz w:val="22"/>
          <w:szCs w:val="22"/>
        </w:rPr>
        <w:t xml:space="preserve">Balázs Mihály DLA </w:t>
      </w:r>
      <w:r w:rsidR="00222522" w:rsidRPr="004B559B">
        <w:rPr>
          <w:i/>
          <w:sz w:val="22"/>
          <w:szCs w:val="22"/>
        </w:rPr>
        <w:t>egyetemi tanár</w:t>
      </w:r>
    </w:p>
    <w:p w14:paraId="6E4AA071" w14:textId="77777777" w:rsidR="00F469E9" w:rsidRPr="004B559B" w:rsidRDefault="00F469E9" w:rsidP="003B1CFA">
      <w:pPr>
        <w:pStyle w:val="kenyr"/>
        <w:rPr>
          <w:sz w:val="22"/>
          <w:szCs w:val="22"/>
        </w:rPr>
      </w:pPr>
    </w:p>
    <w:p w14:paraId="376F050F" w14:textId="51C9CEC4" w:rsidR="00172737" w:rsidRPr="004B559B" w:rsidRDefault="00B817D0" w:rsidP="00172737">
      <w:pPr>
        <w:pStyle w:val="kenyr"/>
        <w:rPr>
          <w:rStyle w:val="Kiemels"/>
          <w:sz w:val="22"/>
          <w:szCs w:val="22"/>
        </w:rPr>
      </w:pPr>
      <w:r>
        <w:rPr>
          <w:sz w:val="22"/>
          <w:szCs w:val="22"/>
        </w:rPr>
        <w:t>Építész</w:t>
      </w:r>
      <w:r w:rsidR="00172737" w:rsidRPr="004B559B">
        <w:rPr>
          <w:sz w:val="22"/>
          <w:szCs w:val="22"/>
        </w:rPr>
        <w:t xml:space="preserve"> konzulensek</w:t>
      </w:r>
      <w:r>
        <w:rPr>
          <w:sz w:val="22"/>
          <w:szCs w:val="22"/>
        </w:rPr>
        <w:t>:</w:t>
      </w:r>
      <w:r w:rsidR="00172737" w:rsidRPr="004B559B">
        <w:rPr>
          <w:sz w:val="22"/>
          <w:szCs w:val="22"/>
        </w:rPr>
        <w:br/>
      </w:r>
      <w:r w:rsidRPr="004B559B">
        <w:rPr>
          <w:i/>
          <w:sz w:val="22"/>
          <w:szCs w:val="22"/>
        </w:rPr>
        <w:t>Balázs Mihály DLA</w:t>
      </w:r>
      <w:r>
        <w:rPr>
          <w:i/>
          <w:sz w:val="22"/>
          <w:szCs w:val="22"/>
        </w:rPr>
        <w:t>,</w:t>
      </w:r>
      <w:r w:rsidRPr="004B559B">
        <w:rPr>
          <w:i/>
          <w:sz w:val="22"/>
          <w:szCs w:val="22"/>
        </w:rPr>
        <w:t xml:space="preserve"> </w:t>
      </w:r>
      <w:proofErr w:type="spellStart"/>
      <w:r w:rsidR="0086771B" w:rsidRPr="004B559B">
        <w:rPr>
          <w:rStyle w:val="Kiemels"/>
          <w:sz w:val="22"/>
          <w:szCs w:val="22"/>
        </w:rPr>
        <w:t>Fejérdy</w:t>
      </w:r>
      <w:proofErr w:type="spellEnd"/>
      <w:r w:rsidR="0086771B" w:rsidRPr="004B559B">
        <w:rPr>
          <w:rStyle w:val="Kiemels"/>
          <w:sz w:val="22"/>
          <w:szCs w:val="22"/>
        </w:rPr>
        <w:t xml:space="preserve"> Péter</w:t>
      </w:r>
      <w:r w:rsidR="0086771B" w:rsidRPr="004B559B">
        <w:rPr>
          <w:i/>
          <w:sz w:val="22"/>
          <w:szCs w:val="22"/>
        </w:rPr>
        <w:t xml:space="preserve"> DLA</w:t>
      </w:r>
      <w:r w:rsidR="0086771B" w:rsidRPr="004B559B">
        <w:rPr>
          <w:rStyle w:val="Kiemels"/>
          <w:sz w:val="22"/>
          <w:szCs w:val="22"/>
        </w:rPr>
        <w:t xml:space="preserve">, </w:t>
      </w:r>
      <w:r w:rsidR="00172737" w:rsidRPr="004B559B">
        <w:rPr>
          <w:rStyle w:val="Kiemels"/>
          <w:sz w:val="22"/>
          <w:szCs w:val="22"/>
        </w:rPr>
        <w:t>Karácsony Tamás</w:t>
      </w:r>
      <w:r w:rsidRPr="004B559B">
        <w:rPr>
          <w:i/>
          <w:sz w:val="22"/>
          <w:szCs w:val="22"/>
        </w:rPr>
        <w:t xml:space="preserve"> DLA</w:t>
      </w:r>
      <w:r w:rsidR="00172737" w:rsidRPr="004B559B">
        <w:rPr>
          <w:rStyle w:val="Kiemels"/>
          <w:sz w:val="22"/>
          <w:szCs w:val="22"/>
        </w:rPr>
        <w:t>,</w:t>
      </w:r>
      <w:r w:rsidR="0086771B" w:rsidRPr="004B559B">
        <w:rPr>
          <w:rStyle w:val="Kiemels"/>
          <w:sz w:val="22"/>
          <w:szCs w:val="22"/>
        </w:rPr>
        <w:t xml:space="preserve"> </w:t>
      </w:r>
      <w:proofErr w:type="spellStart"/>
      <w:r w:rsidR="0086771B" w:rsidRPr="004B559B">
        <w:rPr>
          <w:rStyle w:val="Kiemels"/>
          <w:sz w:val="22"/>
          <w:szCs w:val="22"/>
        </w:rPr>
        <w:t>Kemes</w:t>
      </w:r>
      <w:proofErr w:type="spellEnd"/>
      <w:r w:rsidR="0086771B" w:rsidRPr="004B559B">
        <w:rPr>
          <w:rStyle w:val="Kiemels"/>
          <w:sz w:val="22"/>
          <w:szCs w:val="22"/>
        </w:rPr>
        <w:t xml:space="preserve"> Balázs</w:t>
      </w:r>
      <w:r w:rsidR="0086771B" w:rsidRPr="004B559B">
        <w:rPr>
          <w:i/>
          <w:sz w:val="22"/>
          <w:szCs w:val="22"/>
        </w:rPr>
        <w:t xml:space="preserve"> DLA</w:t>
      </w:r>
      <w:r w:rsidR="0086771B">
        <w:rPr>
          <w:i/>
          <w:sz w:val="22"/>
          <w:szCs w:val="22"/>
        </w:rPr>
        <w:t>,</w:t>
      </w:r>
      <w:r w:rsidR="00172737" w:rsidRPr="004B559B">
        <w:rPr>
          <w:rStyle w:val="Kiemels"/>
          <w:sz w:val="22"/>
          <w:szCs w:val="22"/>
        </w:rPr>
        <w:t xml:space="preserve"> </w:t>
      </w:r>
      <w:proofErr w:type="spellStart"/>
      <w:r w:rsidR="0086771B" w:rsidRPr="004B559B">
        <w:rPr>
          <w:rStyle w:val="Kiemels"/>
          <w:sz w:val="22"/>
          <w:szCs w:val="22"/>
        </w:rPr>
        <w:t>Klobusovszki</w:t>
      </w:r>
      <w:proofErr w:type="spellEnd"/>
      <w:r w:rsidR="0086771B" w:rsidRPr="004B559B">
        <w:rPr>
          <w:rStyle w:val="Kiemels"/>
          <w:sz w:val="22"/>
          <w:szCs w:val="22"/>
        </w:rPr>
        <w:t xml:space="preserve"> Péter</w:t>
      </w:r>
      <w:r w:rsidR="0086771B" w:rsidRPr="004B559B">
        <w:rPr>
          <w:i/>
          <w:sz w:val="22"/>
          <w:szCs w:val="22"/>
        </w:rPr>
        <w:t xml:space="preserve"> DLA</w:t>
      </w:r>
      <w:r w:rsidR="0086771B" w:rsidRPr="004B559B">
        <w:rPr>
          <w:rStyle w:val="Kiemels"/>
          <w:sz w:val="22"/>
          <w:szCs w:val="22"/>
        </w:rPr>
        <w:t xml:space="preserve">, </w:t>
      </w:r>
      <w:r w:rsidR="00172737" w:rsidRPr="004B559B">
        <w:rPr>
          <w:rStyle w:val="Kiemels"/>
          <w:sz w:val="22"/>
          <w:szCs w:val="22"/>
        </w:rPr>
        <w:t>Major György</w:t>
      </w:r>
      <w:r w:rsidRPr="004B559B">
        <w:rPr>
          <w:i/>
          <w:sz w:val="22"/>
          <w:szCs w:val="22"/>
        </w:rPr>
        <w:t xml:space="preserve"> DLA</w:t>
      </w:r>
      <w:r w:rsidR="00172737" w:rsidRPr="004B559B">
        <w:rPr>
          <w:rStyle w:val="Kiemels"/>
          <w:sz w:val="22"/>
          <w:szCs w:val="22"/>
        </w:rPr>
        <w:t>,</w:t>
      </w:r>
      <w:r w:rsidR="0086771B">
        <w:rPr>
          <w:rStyle w:val="Kiemels"/>
          <w:sz w:val="22"/>
          <w:szCs w:val="22"/>
        </w:rPr>
        <w:t xml:space="preserve"> </w:t>
      </w:r>
      <w:proofErr w:type="spellStart"/>
      <w:r w:rsidR="0086771B">
        <w:rPr>
          <w:rStyle w:val="Kiemels"/>
          <w:sz w:val="22"/>
          <w:szCs w:val="22"/>
        </w:rPr>
        <w:t>Schrammel</w:t>
      </w:r>
      <w:proofErr w:type="spellEnd"/>
      <w:r w:rsidR="0086771B">
        <w:rPr>
          <w:rStyle w:val="Kiemels"/>
          <w:sz w:val="22"/>
          <w:szCs w:val="22"/>
        </w:rPr>
        <w:t xml:space="preserve"> Zoltán DLA,</w:t>
      </w:r>
      <w:r w:rsidR="00172737" w:rsidRPr="004B559B">
        <w:rPr>
          <w:rStyle w:val="Kiemels"/>
          <w:sz w:val="22"/>
          <w:szCs w:val="22"/>
        </w:rPr>
        <w:t xml:space="preserve"> Szabó Levente</w:t>
      </w:r>
      <w:r w:rsidR="0086771B" w:rsidRPr="004B559B">
        <w:rPr>
          <w:i/>
          <w:sz w:val="22"/>
          <w:szCs w:val="22"/>
        </w:rPr>
        <w:t xml:space="preserve"> DLA</w:t>
      </w:r>
      <w:r w:rsidR="00172737" w:rsidRPr="004B559B">
        <w:rPr>
          <w:rStyle w:val="Kiemels"/>
          <w:sz w:val="22"/>
          <w:szCs w:val="22"/>
        </w:rPr>
        <w:t xml:space="preserve">, </w:t>
      </w:r>
      <w:proofErr w:type="spellStart"/>
      <w:r w:rsidR="00172737" w:rsidRPr="004B559B">
        <w:rPr>
          <w:rStyle w:val="Kiemels"/>
          <w:sz w:val="22"/>
          <w:szCs w:val="22"/>
        </w:rPr>
        <w:t>Vannay</w:t>
      </w:r>
      <w:proofErr w:type="spellEnd"/>
      <w:r w:rsidR="00172737" w:rsidRPr="004B559B">
        <w:rPr>
          <w:rStyle w:val="Kiemels"/>
          <w:sz w:val="22"/>
          <w:szCs w:val="22"/>
        </w:rPr>
        <w:t xml:space="preserve"> Miklós</w:t>
      </w:r>
      <w:r w:rsidR="0086771B" w:rsidRPr="004B559B">
        <w:rPr>
          <w:i/>
          <w:sz w:val="22"/>
          <w:szCs w:val="22"/>
        </w:rPr>
        <w:t xml:space="preserve"> DLA</w:t>
      </w:r>
    </w:p>
    <w:p w14:paraId="549B9CBD" w14:textId="36B45026" w:rsidR="00172737" w:rsidRPr="00F469E9" w:rsidRDefault="0086771B" w:rsidP="00172737">
      <w:pPr>
        <w:pStyle w:val="kenyr"/>
        <w:rPr>
          <w:sz w:val="22"/>
          <w:szCs w:val="22"/>
        </w:rPr>
      </w:pPr>
      <w:r>
        <w:rPr>
          <w:sz w:val="22"/>
          <w:szCs w:val="22"/>
        </w:rPr>
        <w:t>Választható az a külsős oktató is, akinél az adott hallgató a komplex tervét készítette.</w:t>
      </w:r>
      <w:r w:rsidR="00172737" w:rsidRPr="004B559B">
        <w:rPr>
          <w:sz w:val="22"/>
          <w:szCs w:val="22"/>
        </w:rPr>
        <w:br/>
      </w:r>
      <w:r w:rsidR="00172737" w:rsidRPr="00F469E9">
        <w:rPr>
          <w:rStyle w:val="Kiemels"/>
          <w:i w:val="0"/>
          <w:sz w:val="22"/>
          <w:szCs w:val="22"/>
        </w:rPr>
        <w:t xml:space="preserve">Professzori konzultáció: </w:t>
      </w:r>
      <w:r w:rsidR="00172737" w:rsidRPr="00F469E9">
        <w:rPr>
          <w:rStyle w:val="Kiemels"/>
          <w:sz w:val="22"/>
          <w:szCs w:val="22"/>
        </w:rPr>
        <w:t>Balázs Mihály</w:t>
      </w:r>
      <w:r w:rsidRPr="00F469E9">
        <w:rPr>
          <w:i/>
          <w:sz w:val="22"/>
          <w:szCs w:val="22"/>
        </w:rPr>
        <w:t xml:space="preserve"> DLA</w:t>
      </w:r>
    </w:p>
    <w:p w14:paraId="3E73816B" w14:textId="7BE04E5D" w:rsidR="00973D0E" w:rsidRPr="00973D0E" w:rsidRDefault="00973D0E" w:rsidP="00172737">
      <w:pPr>
        <w:pStyle w:val="kenyr"/>
        <w:rPr>
          <w:rStyle w:val="Kiemels"/>
          <w:i w:val="0"/>
          <w:sz w:val="22"/>
          <w:szCs w:val="22"/>
        </w:rPr>
      </w:pPr>
      <w:r>
        <w:rPr>
          <w:rStyle w:val="Kiemels"/>
          <w:i w:val="0"/>
          <w:sz w:val="22"/>
          <w:szCs w:val="22"/>
        </w:rPr>
        <w:t xml:space="preserve">Tartószerkezeti konzulensek a közösen kiírt témánál: </w:t>
      </w:r>
      <w:r w:rsidRPr="0073120A">
        <w:rPr>
          <w:rStyle w:val="Kiemels"/>
          <w:sz w:val="22"/>
          <w:szCs w:val="22"/>
        </w:rPr>
        <w:t xml:space="preserve">Dr. </w:t>
      </w:r>
      <w:proofErr w:type="spellStart"/>
      <w:r w:rsidRPr="0073120A">
        <w:rPr>
          <w:rStyle w:val="Kiemels"/>
          <w:sz w:val="22"/>
          <w:szCs w:val="22"/>
        </w:rPr>
        <w:t>Armuth</w:t>
      </w:r>
      <w:proofErr w:type="spellEnd"/>
      <w:r w:rsidRPr="0073120A">
        <w:rPr>
          <w:rStyle w:val="Kiemels"/>
          <w:sz w:val="22"/>
          <w:szCs w:val="22"/>
        </w:rPr>
        <w:t xml:space="preserve"> Miklós – </w:t>
      </w:r>
      <w:r w:rsidR="0073120A" w:rsidRPr="0073120A">
        <w:rPr>
          <w:rStyle w:val="Kiemels"/>
          <w:sz w:val="22"/>
          <w:szCs w:val="22"/>
        </w:rPr>
        <w:t xml:space="preserve">Dr. </w:t>
      </w:r>
      <w:proofErr w:type="spellStart"/>
      <w:r w:rsidRPr="0073120A">
        <w:rPr>
          <w:rStyle w:val="Kiemels"/>
          <w:sz w:val="22"/>
          <w:szCs w:val="22"/>
        </w:rPr>
        <w:t>Ther</w:t>
      </w:r>
      <w:proofErr w:type="spellEnd"/>
      <w:r w:rsidRPr="0073120A">
        <w:rPr>
          <w:rStyle w:val="Kiemels"/>
          <w:sz w:val="22"/>
          <w:szCs w:val="22"/>
        </w:rPr>
        <w:t xml:space="preserve"> Tamás</w:t>
      </w:r>
      <w:r w:rsidR="0073120A">
        <w:rPr>
          <w:rStyle w:val="Kiemels"/>
          <w:i w:val="0"/>
          <w:sz w:val="22"/>
          <w:szCs w:val="22"/>
        </w:rPr>
        <w:t xml:space="preserve"> és/vagy </w:t>
      </w:r>
      <w:r w:rsidR="0073120A" w:rsidRPr="0073120A">
        <w:rPr>
          <w:rStyle w:val="Kiemels"/>
          <w:sz w:val="22"/>
          <w:szCs w:val="22"/>
        </w:rPr>
        <w:t>Dr. Hegyi Dezső – Gáspár Orsolya</w:t>
      </w:r>
    </w:p>
    <w:p w14:paraId="66AFB8D6" w14:textId="70D8E190" w:rsidR="00172737" w:rsidRPr="00F469E9" w:rsidRDefault="00172737" w:rsidP="00172737">
      <w:pPr>
        <w:pStyle w:val="kenyr"/>
        <w:rPr>
          <w:i/>
          <w:iCs/>
          <w:sz w:val="22"/>
          <w:szCs w:val="22"/>
        </w:rPr>
      </w:pPr>
      <w:r w:rsidRPr="00F469E9">
        <w:rPr>
          <w:rStyle w:val="Kiemels"/>
          <w:i w:val="0"/>
          <w:sz w:val="22"/>
          <w:szCs w:val="22"/>
        </w:rPr>
        <w:t xml:space="preserve">Szervezés: </w:t>
      </w:r>
      <w:proofErr w:type="spellStart"/>
      <w:r w:rsidRPr="00F469E9">
        <w:rPr>
          <w:rStyle w:val="Kiemels"/>
          <w:sz w:val="22"/>
          <w:szCs w:val="22"/>
        </w:rPr>
        <w:t>Karner</w:t>
      </w:r>
      <w:proofErr w:type="spellEnd"/>
      <w:r w:rsidRPr="00F469E9">
        <w:rPr>
          <w:rStyle w:val="Kiemels"/>
          <w:sz w:val="22"/>
          <w:szCs w:val="22"/>
        </w:rPr>
        <w:t xml:space="preserve"> Anikó</w:t>
      </w:r>
    </w:p>
    <w:p w14:paraId="02693161" w14:textId="77777777" w:rsidR="001B3C7F" w:rsidRPr="00F469E9" w:rsidRDefault="001B3C7F" w:rsidP="001B3C7F">
      <w:pPr>
        <w:pStyle w:val="kenyr"/>
        <w:rPr>
          <w:sz w:val="22"/>
          <w:szCs w:val="22"/>
        </w:rPr>
      </w:pPr>
    </w:p>
    <w:p w14:paraId="1898097E" w14:textId="77777777" w:rsidR="001B3C7F" w:rsidRPr="00F469E9" w:rsidRDefault="001B3C7F" w:rsidP="001B3C7F">
      <w:pPr>
        <w:pStyle w:val="kenyr"/>
        <w:rPr>
          <w:sz w:val="22"/>
          <w:szCs w:val="22"/>
        </w:rPr>
      </w:pPr>
    </w:p>
    <w:p w14:paraId="072772F9" w14:textId="6A0C1638" w:rsidR="001B3C7F" w:rsidRPr="00F469E9" w:rsidRDefault="001B3C7F" w:rsidP="001B3C7F">
      <w:pPr>
        <w:pStyle w:val="kenyr"/>
        <w:rPr>
          <w:sz w:val="22"/>
          <w:szCs w:val="22"/>
        </w:rPr>
      </w:pPr>
      <w:r w:rsidRPr="00F469E9">
        <w:rPr>
          <w:sz w:val="22"/>
          <w:szCs w:val="22"/>
        </w:rPr>
        <w:t>Az elmúlt évek, évtizedek során számos megközelítés, értelmezés, elvárás fogalmazódott meg a diplomatervvel, mint feladattal kapcsolatban. Szeretném, ha ezeket a rutinos megközelítéseket magunk mögött hagyva közös kísérletezésbe kezdenénk. Meggyőződésem, hogy a diplomatervezés folyamatát az első gondolatok megformálásától a prezentációig, sőt azon túl is</w:t>
      </w:r>
      <w:r w:rsidR="00314E68" w:rsidRPr="00F469E9">
        <w:rPr>
          <w:sz w:val="22"/>
          <w:szCs w:val="22"/>
        </w:rPr>
        <w:t>,</w:t>
      </w:r>
      <w:r w:rsidRPr="00F469E9">
        <w:rPr>
          <w:sz w:val="22"/>
          <w:szCs w:val="22"/>
        </w:rPr>
        <w:t xml:space="preserve"> mint különleges élethelyzetet érdemes kezelni, benne nem a számonkérés, a bizonyítás, sokkal inkább az építészeti élmény lehetőségét kutatva. A diplomamunka azon túl, hogy összegzi és felmutatja a képzés során szerzett tudást egyben továbbtekintés is, a jövőre vonatkozó program, valaminek a kezdete és nem a vége. A tét tehát nagy, a siker záloga pedig a koncentrált jelenlét és az alkotói szabadság egymást kiegészítő erejében van. És persze egy jó kérdésfeltevésben, programban.</w:t>
      </w:r>
    </w:p>
    <w:p w14:paraId="0F72695E" w14:textId="77777777" w:rsidR="001B3C7F" w:rsidRPr="004B559B" w:rsidRDefault="001B3C7F" w:rsidP="001B3C7F">
      <w:pPr>
        <w:pStyle w:val="kenyr"/>
        <w:rPr>
          <w:sz w:val="22"/>
          <w:szCs w:val="22"/>
        </w:rPr>
      </w:pPr>
    </w:p>
    <w:p w14:paraId="549EFC5B" w14:textId="3E980BDE" w:rsidR="00B40E59" w:rsidRPr="004B559B" w:rsidRDefault="001B3C7F" w:rsidP="001B3C7F">
      <w:pPr>
        <w:pStyle w:val="kenyr"/>
        <w:rPr>
          <w:sz w:val="22"/>
          <w:szCs w:val="22"/>
        </w:rPr>
      </w:pPr>
      <w:r w:rsidRPr="004B559B">
        <w:rPr>
          <w:sz w:val="22"/>
          <w:szCs w:val="22"/>
        </w:rPr>
        <w:t xml:space="preserve">Tanszékünk ebben a szemeszterben </w:t>
      </w:r>
      <w:r w:rsidR="00314E68">
        <w:rPr>
          <w:sz w:val="22"/>
          <w:szCs w:val="22"/>
        </w:rPr>
        <w:t xml:space="preserve">is </w:t>
      </w:r>
      <w:r w:rsidRPr="004B559B">
        <w:rPr>
          <w:sz w:val="22"/>
          <w:szCs w:val="22"/>
        </w:rPr>
        <w:t xml:space="preserve">két </w:t>
      </w:r>
      <w:r w:rsidR="00314E68">
        <w:rPr>
          <w:sz w:val="22"/>
          <w:szCs w:val="22"/>
        </w:rPr>
        <w:t>diplomatémát ajánl,</w:t>
      </w:r>
      <w:r w:rsidRPr="004B559B">
        <w:rPr>
          <w:sz w:val="22"/>
          <w:szCs w:val="22"/>
        </w:rPr>
        <w:t xml:space="preserve"> </w:t>
      </w:r>
      <w:r w:rsidR="00314E68">
        <w:rPr>
          <w:sz w:val="22"/>
          <w:szCs w:val="22"/>
        </w:rPr>
        <w:t>e</w:t>
      </w:r>
      <w:r w:rsidRPr="004B559B">
        <w:rPr>
          <w:sz w:val="22"/>
          <w:szCs w:val="22"/>
        </w:rPr>
        <w:t>mellett lehetőség van egyéni téma kidolgozására is.</w:t>
      </w:r>
    </w:p>
    <w:p w14:paraId="3AA8481A" w14:textId="77777777" w:rsidR="00B40E59" w:rsidRPr="004B559B" w:rsidRDefault="00B40E59" w:rsidP="001B3C7F">
      <w:pPr>
        <w:pStyle w:val="kenyr"/>
        <w:rPr>
          <w:sz w:val="22"/>
          <w:szCs w:val="22"/>
        </w:rPr>
      </w:pPr>
    </w:p>
    <w:p w14:paraId="0CB7CE12" w14:textId="76254DFF" w:rsidR="001B3C7F" w:rsidRPr="0058002E" w:rsidRDefault="001B3C7F" w:rsidP="001B3C7F">
      <w:pPr>
        <w:pStyle w:val="kenyr"/>
        <w:rPr>
          <w:sz w:val="22"/>
          <w:szCs w:val="22"/>
        </w:rPr>
      </w:pPr>
      <w:r w:rsidRPr="0058002E">
        <w:rPr>
          <w:rStyle w:val="Kiemels2"/>
          <w:b w:val="0"/>
          <w:sz w:val="22"/>
          <w:szCs w:val="22"/>
        </w:rPr>
        <w:t>A d</w:t>
      </w:r>
      <w:r w:rsidR="00314E68" w:rsidRPr="0058002E">
        <w:rPr>
          <w:rStyle w:val="Kiemels2"/>
          <w:b w:val="0"/>
          <w:sz w:val="22"/>
          <w:szCs w:val="22"/>
        </w:rPr>
        <w:t xml:space="preserve">iplomatervezésre </w:t>
      </w:r>
      <w:r w:rsidR="0058002E" w:rsidRPr="0058002E">
        <w:rPr>
          <w:rStyle w:val="Kiemels2"/>
          <w:b w:val="0"/>
          <w:sz w:val="22"/>
          <w:szCs w:val="22"/>
        </w:rPr>
        <w:t>a</w:t>
      </w:r>
      <w:r w:rsidRPr="0058002E">
        <w:rPr>
          <w:rStyle w:val="Kiemels2"/>
          <w:b w:val="0"/>
          <w:sz w:val="22"/>
          <w:szCs w:val="22"/>
        </w:rPr>
        <w:t xml:space="preserve"> </w:t>
      </w:r>
      <w:r w:rsidR="0058002E" w:rsidRPr="0058002E">
        <w:rPr>
          <w:rStyle w:val="Kiemels2"/>
          <w:b w:val="0"/>
          <w:sz w:val="22"/>
          <w:szCs w:val="22"/>
        </w:rPr>
        <w:t xml:space="preserve">kiválasztott </w:t>
      </w:r>
      <w:r w:rsidR="0058002E">
        <w:rPr>
          <w:rStyle w:val="Kiemels2"/>
          <w:b w:val="0"/>
          <w:sz w:val="22"/>
          <w:szCs w:val="22"/>
        </w:rPr>
        <w:t>építész konzulenssel egyeztetve, az egyetértésével</w:t>
      </w:r>
      <w:r w:rsidR="0058002E" w:rsidRPr="0058002E">
        <w:rPr>
          <w:rStyle w:val="Kiemels2"/>
          <w:b w:val="0"/>
          <w:sz w:val="22"/>
          <w:szCs w:val="22"/>
        </w:rPr>
        <w:t xml:space="preserve"> lehet </w:t>
      </w:r>
      <w:r w:rsidR="0058002E">
        <w:rPr>
          <w:rStyle w:val="Kiemels2"/>
          <w:b w:val="0"/>
          <w:sz w:val="22"/>
          <w:szCs w:val="22"/>
        </w:rPr>
        <w:t>jelentkezni,</w:t>
      </w:r>
      <w:r w:rsidR="0058002E" w:rsidRPr="0058002E">
        <w:rPr>
          <w:rStyle w:val="Kiemels2"/>
          <w:b w:val="0"/>
          <w:sz w:val="22"/>
          <w:szCs w:val="22"/>
        </w:rPr>
        <w:t xml:space="preserve"> 2019. január 29</w:t>
      </w:r>
      <w:r w:rsidR="0058002E">
        <w:rPr>
          <w:rStyle w:val="Kiemels2"/>
          <w:b w:val="0"/>
          <w:sz w:val="22"/>
          <w:szCs w:val="22"/>
        </w:rPr>
        <w:t>-ig</w:t>
      </w:r>
      <w:r w:rsidRPr="0058002E">
        <w:rPr>
          <w:rStyle w:val="Kiemels2"/>
          <w:b w:val="0"/>
          <w:sz w:val="22"/>
          <w:szCs w:val="22"/>
        </w:rPr>
        <w:t>. Akik komplex tervüket nálunk készítették, azok felvétele automatikus. Akik más tanszékről kívánnak átjelentkezni ho</w:t>
      </w:r>
      <w:r w:rsidR="00F469E9">
        <w:rPr>
          <w:rStyle w:val="Kiemels2"/>
          <w:b w:val="0"/>
          <w:sz w:val="22"/>
          <w:szCs w:val="22"/>
        </w:rPr>
        <w:t>zzánk, azoktól portfólió bead</w:t>
      </w:r>
      <w:r w:rsidRPr="0058002E">
        <w:rPr>
          <w:rStyle w:val="Kiemels2"/>
          <w:b w:val="0"/>
          <w:sz w:val="22"/>
          <w:szCs w:val="22"/>
        </w:rPr>
        <w:t>ását kérjük eddigi építészeti munkásságukról.</w:t>
      </w:r>
    </w:p>
    <w:p w14:paraId="47992EA1" w14:textId="77777777" w:rsidR="009708FE" w:rsidRPr="004B559B" w:rsidRDefault="009708FE">
      <w:pPr>
        <w:rPr>
          <w:rFonts w:ascii="Menoe Grotesque Pro Regular" w:hAnsi="Menoe Grotesque Pro Regular"/>
          <w:sz w:val="22"/>
          <w:szCs w:val="22"/>
          <w:u w:val="single"/>
        </w:rPr>
      </w:pPr>
      <w:r w:rsidRPr="004B559B">
        <w:rPr>
          <w:sz w:val="22"/>
          <w:szCs w:val="22"/>
        </w:rPr>
        <w:br w:type="page"/>
      </w:r>
    </w:p>
    <w:p w14:paraId="5C98ADD9" w14:textId="4561C57E" w:rsidR="009F3221" w:rsidRPr="004B559B" w:rsidRDefault="000F54E9" w:rsidP="00A809E0">
      <w:pPr>
        <w:pStyle w:val="alcm"/>
        <w:rPr>
          <w:rFonts w:cs="Times New Roman"/>
          <w:sz w:val="22"/>
          <w:szCs w:val="22"/>
        </w:rPr>
      </w:pPr>
      <w:r w:rsidRPr="004B559B">
        <w:rPr>
          <w:sz w:val="22"/>
          <w:szCs w:val="22"/>
        </w:rPr>
        <w:lastRenderedPageBreak/>
        <w:t>A szervezett közös programok</w:t>
      </w:r>
      <w:r w:rsidR="009F3221" w:rsidRPr="004B559B">
        <w:rPr>
          <w:sz w:val="22"/>
          <w:szCs w:val="22"/>
        </w:rPr>
        <w:t xml:space="preserve"> és a határidők a következők:</w:t>
      </w:r>
    </w:p>
    <w:p w14:paraId="3D7A306A" w14:textId="77777777" w:rsidR="00A809E0" w:rsidRPr="004B559B" w:rsidRDefault="00A809E0" w:rsidP="00A809E0">
      <w:pPr>
        <w:pStyle w:val="alcm"/>
        <w:rPr>
          <w:rFonts w:cs="Times New Roman"/>
          <w:sz w:val="22"/>
          <w:szCs w:val="22"/>
        </w:rPr>
      </w:pPr>
    </w:p>
    <w:p w14:paraId="1EB1ED08" w14:textId="77777777" w:rsidR="009F3221" w:rsidRPr="004B559B" w:rsidRDefault="009F3221" w:rsidP="003B1CFA">
      <w:pPr>
        <w:pStyle w:val="kenyr"/>
        <w:rPr>
          <w:sz w:val="22"/>
          <w:szCs w:val="22"/>
        </w:rPr>
      </w:pPr>
    </w:p>
    <w:tbl>
      <w:tblPr>
        <w:tblStyle w:val="Rcsostblzat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291"/>
        <w:gridCol w:w="6216"/>
      </w:tblGrid>
      <w:tr w:rsidR="00511A2E" w:rsidRPr="004B559B" w14:paraId="66ED3A26" w14:textId="77777777" w:rsidTr="004A2D22">
        <w:trPr>
          <w:trHeight w:val="312"/>
        </w:trPr>
        <w:tc>
          <w:tcPr>
            <w:tcW w:w="1023" w:type="dxa"/>
          </w:tcPr>
          <w:p w14:paraId="77BDFBB5" w14:textId="77777777" w:rsidR="00511A2E" w:rsidRPr="004B559B" w:rsidRDefault="00511A2E" w:rsidP="00A809E0">
            <w:pPr>
              <w:pStyle w:val="jegyzet"/>
              <w:rPr>
                <w:caps/>
                <w:sz w:val="22"/>
                <w:szCs w:val="22"/>
              </w:rPr>
            </w:pPr>
            <w:r w:rsidRPr="004B559B">
              <w:rPr>
                <w:caps/>
                <w:sz w:val="22"/>
                <w:szCs w:val="22"/>
              </w:rPr>
              <w:t>dátum</w:t>
            </w:r>
          </w:p>
        </w:tc>
        <w:tc>
          <w:tcPr>
            <w:tcW w:w="1292" w:type="dxa"/>
          </w:tcPr>
          <w:p w14:paraId="548E03FF" w14:textId="6B4BAF51" w:rsidR="00511A2E" w:rsidRPr="004B559B" w:rsidRDefault="00511A2E" w:rsidP="00A809E0">
            <w:pPr>
              <w:pStyle w:val="jegyzet"/>
              <w:rPr>
                <w:caps/>
                <w:sz w:val="22"/>
                <w:szCs w:val="22"/>
              </w:rPr>
            </w:pPr>
            <w:r w:rsidRPr="004B559B">
              <w:rPr>
                <w:caps/>
                <w:sz w:val="22"/>
                <w:szCs w:val="22"/>
              </w:rPr>
              <w:t>HELYSZÍN</w:t>
            </w:r>
          </w:p>
        </w:tc>
        <w:tc>
          <w:tcPr>
            <w:tcW w:w="6332" w:type="dxa"/>
          </w:tcPr>
          <w:p w14:paraId="4E6E3A33" w14:textId="1F9C91B1" w:rsidR="00511A2E" w:rsidRPr="004B559B" w:rsidRDefault="00511A2E" w:rsidP="00A809E0">
            <w:pPr>
              <w:pStyle w:val="jegyzet"/>
              <w:rPr>
                <w:caps/>
                <w:sz w:val="22"/>
                <w:szCs w:val="22"/>
              </w:rPr>
            </w:pPr>
            <w:r w:rsidRPr="004B559B">
              <w:rPr>
                <w:caps/>
                <w:sz w:val="22"/>
                <w:szCs w:val="22"/>
              </w:rPr>
              <w:t>program</w:t>
            </w:r>
          </w:p>
        </w:tc>
      </w:tr>
      <w:tr w:rsidR="00BD2E5F" w:rsidRPr="00BD2E5F" w14:paraId="7C326684" w14:textId="77777777" w:rsidTr="004A2D22">
        <w:tc>
          <w:tcPr>
            <w:tcW w:w="1023" w:type="dxa"/>
          </w:tcPr>
          <w:p w14:paraId="6E251741" w14:textId="23E05901" w:rsidR="00511A2E" w:rsidRPr="00BD2E5F" w:rsidRDefault="009A777A" w:rsidP="00A809E0">
            <w:pPr>
              <w:pStyle w:val="jegyz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január 29</w:t>
            </w:r>
            <w:r w:rsidR="00511A2E" w:rsidRPr="00BD2E5F">
              <w:rPr>
                <w:sz w:val="22"/>
                <w:szCs w:val="22"/>
              </w:rPr>
              <w:t>-ig</w:t>
            </w:r>
          </w:p>
        </w:tc>
        <w:tc>
          <w:tcPr>
            <w:tcW w:w="1292" w:type="dxa"/>
          </w:tcPr>
          <w:p w14:paraId="0D5DFB7B" w14:textId="77777777" w:rsidR="00511A2E" w:rsidRPr="00BD2E5F" w:rsidRDefault="00511A2E" w:rsidP="00A809E0">
            <w:pPr>
              <w:pStyle w:val="jegyzet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1FFA099C" w14:textId="4EA42304" w:rsidR="00511A2E" w:rsidRPr="00BD2E5F" w:rsidRDefault="00511A2E" w:rsidP="00A809E0">
            <w:pPr>
              <w:pStyle w:val="jegyzet"/>
              <w:rPr>
                <w:sz w:val="22"/>
                <w:szCs w:val="22"/>
              </w:rPr>
            </w:pPr>
            <w:r w:rsidRPr="00BD2E5F">
              <w:rPr>
                <w:sz w:val="22"/>
                <w:szCs w:val="22"/>
              </w:rPr>
              <w:t>egyezte</w:t>
            </w:r>
            <w:r w:rsidR="004A2D22" w:rsidRPr="00BD2E5F">
              <w:rPr>
                <w:sz w:val="22"/>
                <w:szCs w:val="22"/>
              </w:rPr>
              <w:t>tés a kiválasztott konzulenssel</w:t>
            </w:r>
            <w:r w:rsidRPr="00BD2E5F">
              <w:rPr>
                <w:sz w:val="22"/>
                <w:szCs w:val="22"/>
              </w:rPr>
              <w:t xml:space="preserve"> egyénileg</w:t>
            </w:r>
            <w:r w:rsidR="004A2D22" w:rsidRPr="00BD2E5F">
              <w:rPr>
                <w:sz w:val="22"/>
                <w:szCs w:val="22"/>
              </w:rPr>
              <w:t xml:space="preserve">, és jelentkezés a </w:t>
            </w:r>
            <w:hyperlink r:id="rId8" w:history="1">
              <w:r w:rsidR="004A2D22" w:rsidRPr="00BD2E5F">
                <w:rPr>
                  <w:rStyle w:val="Hiperhivatkozs"/>
                  <w:color w:val="auto"/>
                  <w:sz w:val="22"/>
                  <w:szCs w:val="22"/>
                </w:rPr>
                <w:t>karner.a@kozep.bme.hu</w:t>
              </w:r>
            </w:hyperlink>
            <w:r w:rsidR="004A2D22" w:rsidRPr="00BD2E5F">
              <w:rPr>
                <w:sz w:val="22"/>
                <w:szCs w:val="22"/>
              </w:rPr>
              <w:t xml:space="preserve"> email címen, a témavezető megnevezésével</w:t>
            </w:r>
          </w:p>
        </w:tc>
      </w:tr>
      <w:tr w:rsidR="00BD2E5F" w:rsidRPr="00BD2E5F" w14:paraId="7521B5B9" w14:textId="77777777" w:rsidTr="004A2D22">
        <w:tc>
          <w:tcPr>
            <w:tcW w:w="1023" w:type="dxa"/>
          </w:tcPr>
          <w:p w14:paraId="294582E1" w14:textId="4D184269" w:rsidR="001C19D3" w:rsidRPr="00BD2E5F" w:rsidRDefault="009C3B6E" w:rsidP="00A809E0">
            <w:pPr>
              <w:pStyle w:val="jegyz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január</w:t>
            </w:r>
          </w:p>
          <w:p w14:paraId="0A62F5D3" w14:textId="62CBB8F5" w:rsidR="001C19D3" w:rsidRPr="00BD2E5F" w:rsidRDefault="009C3B6E" w:rsidP="00A809E0">
            <w:pPr>
              <w:pStyle w:val="jegyz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C19D3" w:rsidRPr="00BD2E5F">
              <w:rPr>
                <w:sz w:val="22"/>
                <w:szCs w:val="22"/>
              </w:rPr>
              <w:t>.</w:t>
            </w:r>
          </w:p>
        </w:tc>
        <w:tc>
          <w:tcPr>
            <w:tcW w:w="1292" w:type="dxa"/>
          </w:tcPr>
          <w:p w14:paraId="117D5ED2" w14:textId="77777777" w:rsidR="001C19D3" w:rsidRPr="00BD2E5F" w:rsidRDefault="001C19D3" w:rsidP="00A809E0">
            <w:pPr>
              <w:pStyle w:val="jegyzet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11AB567D" w14:textId="0CEC8E1F" w:rsidR="001C19D3" w:rsidRPr="00BD2E5F" w:rsidRDefault="001C19D3" w:rsidP="00A809E0">
            <w:pPr>
              <w:pStyle w:val="jegyzet"/>
              <w:rPr>
                <w:sz w:val="22"/>
                <w:szCs w:val="22"/>
              </w:rPr>
            </w:pPr>
            <w:r w:rsidRPr="00BD2E5F">
              <w:rPr>
                <w:sz w:val="22"/>
                <w:szCs w:val="22"/>
              </w:rPr>
              <w:t>tanszéki döntés a nem nálunk komplexezett jelentkezők elfogadásáról</w:t>
            </w:r>
          </w:p>
        </w:tc>
      </w:tr>
      <w:tr w:rsidR="00BD2E5F" w:rsidRPr="00BD2E5F" w14:paraId="11686639" w14:textId="77777777" w:rsidTr="004A2D22">
        <w:tc>
          <w:tcPr>
            <w:tcW w:w="1023" w:type="dxa"/>
          </w:tcPr>
          <w:p w14:paraId="28155C7D" w14:textId="52963AA6" w:rsidR="00511A2E" w:rsidRPr="00BD2E5F" w:rsidRDefault="007977FF" w:rsidP="00A809E0">
            <w:pPr>
              <w:pStyle w:val="jegyz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február </w:t>
            </w:r>
            <w:r w:rsidR="004A2D22" w:rsidRPr="00BD2E5F">
              <w:rPr>
                <w:sz w:val="22"/>
                <w:szCs w:val="22"/>
              </w:rPr>
              <w:t>1</w:t>
            </w:r>
            <w:r w:rsidR="00511A2E" w:rsidRPr="00BD2E5F">
              <w:rPr>
                <w:sz w:val="22"/>
                <w:szCs w:val="22"/>
              </w:rPr>
              <w:t>-ig</w:t>
            </w:r>
          </w:p>
        </w:tc>
        <w:tc>
          <w:tcPr>
            <w:tcW w:w="1292" w:type="dxa"/>
          </w:tcPr>
          <w:p w14:paraId="3D6FE212" w14:textId="77777777" w:rsidR="00511A2E" w:rsidRPr="00BD2E5F" w:rsidRDefault="00511A2E" w:rsidP="00A809E0">
            <w:pPr>
              <w:pStyle w:val="jegyzet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5689E54D" w14:textId="69856490" w:rsidR="00511A2E" w:rsidRPr="00BD2E5F" w:rsidRDefault="00511A2E" w:rsidP="00A809E0">
            <w:pPr>
              <w:pStyle w:val="jegyzet"/>
              <w:rPr>
                <w:sz w:val="22"/>
                <w:szCs w:val="22"/>
              </w:rPr>
            </w:pPr>
            <w:r w:rsidRPr="00BD2E5F">
              <w:rPr>
                <w:sz w:val="22"/>
                <w:szCs w:val="22"/>
              </w:rPr>
              <w:t xml:space="preserve">tárgyfelvétel a </w:t>
            </w:r>
            <w:proofErr w:type="spellStart"/>
            <w:r w:rsidRPr="00BD2E5F">
              <w:rPr>
                <w:sz w:val="22"/>
                <w:szCs w:val="22"/>
              </w:rPr>
              <w:t>Neptunban</w:t>
            </w:r>
            <w:proofErr w:type="spellEnd"/>
          </w:p>
        </w:tc>
      </w:tr>
      <w:tr w:rsidR="00BD2E5F" w:rsidRPr="00BD2E5F" w14:paraId="1FA6A9C5" w14:textId="77777777" w:rsidTr="004A2D22">
        <w:tc>
          <w:tcPr>
            <w:tcW w:w="1023" w:type="dxa"/>
          </w:tcPr>
          <w:p w14:paraId="73FD1972" w14:textId="1A21B4D3" w:rsidR="00511A2E" w:rsidRPr="00BD2E5F" w:rsidRDefault="007C68AA" w:rsidP="00A809E0">
            <w:pPr>
              <w:pStyle w:val="jegyz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február 5</w:t>
            </w:r>
            <w:r w:rsidR="00511A2E" w:rsidRPr="007C68AA">
              <w:rPr>
                <w:sz w:val="22"/>
                <w:szCs w:val="22"/>
              </w:rPr>
              <w:t>.</w:t>
            </w:r>
          </w:p>
        </w:tc>
        <w:tc>
          <w:tcPr>
            <w:tcW w:w="1292" w:type="dxa"/>
          </w:tcPr>
          <w:p w14:paraId="342FFDEB" w14:textId="3644C9D0" w:rsidR="00511A2E" w:rsidRPr="00BD2E5F" w:rsidRDefault="00511A2E" w:rsidP="00A809E0">
            <w:pPr>
              <w:pStyle w:val="jegyzet"/>
              <w:rPr>
                <w:sz w:val="22"/>
                <w:szCs w:val="22"/>
              </w:rPr>
            </w:pPr>
            <w:r w:rsidRPr="00BD2E5F">
              <w:rPr>
                <w:sz w:val="22"/>
                <w:szCs w:val="22"/>
              </w:rPr>
              <w:t>K277</w:t>
            </w:r>
          </w:p>
        </w:tc>
        <w:tc>
          <w:tcPr>
            <w:tcW w:w="6332" w:type="dxa"/>
          </w:tcPr>
          <w:p w14:paraId="4FC62A51" w14:textId="1CC91764" w:rsidR="00511A2E" w:rsidRPr="00BD2E5F" w:rsidRDefault="00AB5D71" w:rsidP="00A809E0">
            <w:pPr>
              <w:pStyle w:val="jegyzet"/>
              <w:rPr>
                <w:sz w:val="22"/>
                <w:szCs w:val="22"/>
              </w:rPr>
            </w:pPr>
            <w:r w:rsidRPr="00BD2E5F">
              <w:rPr>
                <w:sz w:val="22"/>
                <w:szCs w:val="22"/>
              </w:rPr>
              <w:t>9</w:t>
            </w:r>
            <w:r w:rsidR="00511A2E" w:rsidRPr="00BD2E5F">
              <w:rPr>
                <w:sz w:val="22"/>
                <w:szCs w:val="22"/>
              </w:rPr>
              <w:t xml:space="preserve"> óra: közös tájékoztató és beszélgetés a félévi programról és a diplomaterv készítéséről</w:t>
            </w:r>
          </w:p>
        </w:tc>
      </w:tr>
      <w:tr w:rsidR="00BD2E5F" w:rsidRPr="00BD2E5F" w14:paraId="627F18BD" w14:textId="77777777" w:rsidTr="004A2D22">
        <w:tc>
          <w:tcPr>
            <w:tcW w:w="1023" w:type="dxa"/>
          </w:tcPr>
          <w:p w14:paraId="3BB40410" w14:textId="73E09E77" w:rsidR="00511A2E" w:rsidRPr="00BD2E5F" w:rsidRDefault="007C68AA" w:rsidP="00A809E0">
            <w:pPr>
              <w:pStyle w:val="jegyz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február 6</w:t>
            </w:r>
            <w:r w:rsidR="00511A2E" w:rsidRPr="00BD2E5F">
              <w:rPr>
                <w:sz w:val="22"/>
                <w:szCs w:val="22"/>
              </w:rPr>
              <w:t>.</w:t>
            </w:r>
          </w:p>
        </w:tc>
        <w:tc>
          <w:tcPr>
            <w:tcW w:w="1292" w:type="dxa"/>
          </w:tcPr>
          <w:p w14:paraId="47B5E4BB" w14:textId="5B8A2242" w:rsidR="00511A2E" w:rsidRPr="00BD2E5F" w:rsidRDefault="00511A2E" w:rsidP="00A809E0">
            <w:pPr>
              <w:pStyle w:val="jegyzet"/>
              <w:rPr>
                <w:sz w:val="22"/>
                <w:szCs w:val="22"/>
              </w:rPr>
            </w:pPr>
            <w:r w:rsidRPr="00BD2E5F">
              <w:rPr>
                <w:sz w:val="22"/>
                <w:szCs w:val="22"/>
              </w:rPr>
              <w:t>tanszék</w:t>
            </w:r>
          </w:p>
        </w:tc>
        <w:tc>
          <w:tcPr>
            <w:tcW w:w="6332" w:type="dxa"/>
            <w:shd w:val="clear" w:color="auto" w:fill="auto"/>
          </w:tcPr>
          <w:p w14:paraId="040CA8DE" w14:textId="433C17E9" w:rsidR="00511A2E" w:rsidRPr="00BD2E5F" w:rsidRDefault="00511A2E" w:rsidP="00A809E0">
            <w:pPr>
              <w:pStyle w:val="jegyzet"/>
              <w:rPr>
                <w:sz w:val="22"/>
                <w:szCs w:val="22"/>
              </w:rPr>
            </w:pPr>
            <w:r w:rsidRPr="00BD2E5F">
              <w:rPr>
                <w:sz w:val="22"/>
                <w:szCs w:val="22"/>
              </w:rPr>
              <w:t>12 óra: Az egyénileg készített</w:t>
            </w:r>
            <w:r w:rsidR="00231332" w:rsidRPr="00BD2E5F">
              <w:rPr>
                <w:sz w:val="22"/>
                <w:szCs w:val="22"/>
              </w:rPr>
              <w:t>, ill. a pontosított</w:t>
            </w:r>
            <w:r w:rsidRPr="00BD2E5F">
              <w:rPr>
                <w:sz w:val="22"/>
                <w:szCs w:val="22"/>
              </w:rPr>
              <w:t xml:space="preserve"> </w:t>
            </w:r>
            <w:r w:rsidR="004A2D22" w:rsidRPr="00BD2E5F">
              <w:rPr>
                <w:sz w:val="22"/>
                <w:szCs w:val="22"/>
              </w:rPr>
              <w:t xml:space="preserve">tanszéki </w:t>
            </w:r>
            <w:r w:rsidRPr="00BD2E5F">
              <w:rPr>
                <w:sz w:val="22"/>
                <w:szCs w:val="22"/>
              </w:rPr>
              <w:t>TÉMAKIÍRÁS BEADÁSA</w:t>
            </w:r>
            <w:r w:rsidR="00433727">
              <w:rPr>
                <w:sz w:val="22"/>
                <w:szCs w:val="22"/>
              </w:rPr>
              <w:t>*</w:t>
            </w:r>
          </w:p>
        </w:tc>
      </w:tr>
      <w:tr w:rsidR="00433727" w:rsidRPr="00BD2E5F" w14:paraId="03D9FB31" w14:textId="77777777" w:rsidTr="004A2D22">
        <w:tc>
          <w:tcPr>
            <w:tcW w:w="1023" w:type="dxa"/>
          </w:tcPr>
          <w:p w14:paraId="619A2AAE" w14:textId="5C862F1C" w:rsidR="00433727" w:rsidRDefault="00433727" w:rsidP="00A809E0">
            <w:pPr>
              <w:pStyle w:val="jegyz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február 7.</w:t>
            </w:r>
          </w:p>
        </w:tc>
        <w:tc>
          <w:tcPr>
            <w:tcW w:w="1292" w:type="dxa"/>
          </w:tcPr>
          <w:p w14:paraId="726452B7" w14:textId="77777777" w:rsidR="00433727" w:rsidRPr="00BD2E5F" w:rsidRDefault="00433727" w:rsidP="00A809E0">
            <w:pPr>
              <w:pStyle w:val="jegyzet"/>
              <w:rPr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</w:tcPr>
          <w:p w14:paraId="0DC619D7" w14:textId="22CA3ABD" w:rsidR="00433727" w:rsidRPr="00BD2E5F" w:rsidRDefault="00433727" w:rsidP="00A809E0">
            <w:pPr>
              <w:pStyle w:val="jegyz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óra: A témakiírások tanszéki elbírálása. Értesítés az eredményről e-mailben.</w:t>
            </w:r>
          </w:p>
        </w:tc>
      </w:tr>
      <w:tr w:rsidR="00BD2E5F" w:rsidRPr="00BD2E5F" w14:paraId="77B359E7" w14:textId="77777777" w:rsidTr="004A2D22">
        <w:trPr>
          <w:trHeight w:val="161"/>
        </w:trPr>
        <w:tc>
          <w:tcPr>
            <w:tcW w:w="1023" w:type="dxa"/>
          </w:tcPr>
          <w:p w14:paraId="40DE7270" w14:textId="7A96E874" w:rsidR="00511A2E" w:rsidRPr="00BD2E5F" w:rsidRDefault="005A2D6D" w:rsidP="00A809E0">
            <w:pPr>
              <w:pStyle w:val="jegyz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március </w:t>
            </w:r>
            <w:r w:rsidR="00B20D43">
              <w:rPr>
                <w:sz w:val="22"/>
                <w:szCs w:val="22"/>
              </w:rPr>
              <w:t>25. 26</w:t>
            </w:r>
            <w:r w:rsidR="00511A2E" w:rsidRPr="00BD2E5F">
              <w:rPr>
                <w:sz w:val="22"/>
                <w:szCs w:val="22"/>
              </w:rPr>
              <w:t>.</w:t>
            </w:r>
          </w:p>
        </w:tc>
        <w:tc>
          <w:tcPr>
            <w:tcW w:w="1292" w:type="dxa"/>
          </w:tcPr>
          <w:p w14:paraId="204A2CD4" w14:textId="6A1CB368" w:rsidR="00511A2E" w:rsidRPr="00BD2E5F" w:rsidRDefault="00511A2E" w:rsidP="00A809E0">
            <w:pPr>
              <w:pStyle w:val="jegyzet"/>
              <w:rPr>
                <w:sz w:val="22"/>
                <w:szCs w:val="22"/>
              </w:rPr>
            </w:pPr>
            <w:r w:rsidRPr="00BD2E5F">
              <w:rPr>
                <w:sz w:val="22"/>
                <w:szCs w:val="22"/>
              </w:rPr>
              <w:t>K277</w:t>
            </w:r>
          </w:p>
        </w:tc>
        <w:tc>
          <w:tcPr>
            <w:tcW w:w="6332" w:type="dxa"/>
          </w:tcPr>
          <w:p w14:paraId="30D90389" w14:textId="18FD38FC" w:rsidR="00511A2E" w:rsidRPr="00BD2E5F" w:rsidRDefault="003879E6" w:rsidP="00A809E0">
            <w:pPr>
              <w:pStyle w:val="jegyzet"/>
              <w:rPr>
                <w:sz w:val="22"/>
                <w:szCs w:val="22"/>
              </w:rPr>
            </w:pPr>
            <w:r w:rsidRPr="00BD2E5F">
              <w:rPr>
                <w:sz w:val="22"/>
                <w:szCs w:val="22"/>
              </w:rPr>
              <w:t>9 óra</w:t>
            </w:r>
            <w:r w:rsidR="00511A2E" w:rsidRPr="00BD2E5F">
              <w:rPr>
                <w:sz w:val="22"/>
                <w:szCs w:val="22"/>
              </w:rPr>
              <w:t>: VÁZLATTERV BEMUTATÁS</w:t>
            </w:r>
          </w:p>
        </w:tc>
      </w:tr>
      <w:tr w:rsidR="00BD2E5F" w:rsidRPr="00BD2E5F" w14:paraId="635A4326" w14:textId="77777777" w:rsidTr="004A2D22">
        <w:tc>
          <w:tcPr>
            <w:tcW w:w="1023" w:type="dxa"/>
          </w:tcPr>
          <w:p w14:paraId="0B47C779" w14:textId="716A47CE" w:rsidR="00511A2E" w:rsidRPr="00BD2E5F" w:rsidRDefault="00B20D43" w:rsidP="00A809E0">
            <w:pPr>
              <w:pStyle w:val="jegyz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április 9</w:t>
            </w:r>
            <w:r w:rsidR="00511A2E" w:rsidRPr="00BD2E5F">
              <w:rPr>
                <w:sz w:val="22"/>
                <w:szCs w:val="22"/>
              </w:rPr>
              <w:t>.</w:t>
            </w:r>
          </w:p>
        </w:tc>
        <w:tc>
          <w:tcPr>
            <w:tcW w:w="1292" w:type="dxa"/>
          </w:tcPr>
          <w:p w14:paraId="085F0E74" w14:textId="4D26FC60" w:rsidR="00511A2E" w:rsidRPr="00BD2E5F" w:rsidRDefault="003879E6" w:rsidP="00A809E0">
            <w:pPr>
              <w:pStyle w:val="jegyzet"/>
              <w:rPr>
                <w:sz w:val="22"/>
                <w:szCs w:val="22"/>
              </w:rPr>
            </w:pPr>
            <w:r w:rsidRPr="00BD2E5F">
              <w:rPr>
                <w:sz w:val="22"/>
                <w:szCs w:val="22"/>
              </w:rPr>
              <w:t>K277</w:t>
            </w:r>
          </w:p>
        </w:tc>
        <w:tc>
          <w:tcPr>
            <w:tcW w:w="6332" w:type="dxa"/>
          </w:tcPr>
          <w:p w14:paraId="5BBC2560" w14:textId="6BACD4C6" w:rsidR="00511A2E" w:rsidRPr="00BD2E5F" w:rsidRDefault="003879E6" w:rsidP="00A809E0">
            <w:pPr>
              <w:pStyle w:val="jegyzet"/>
              <w:rPr>
                <w:sz w:val="22"/>
                <w:szCs w:val="22"/>
              </w:rPr>
            </w:pPr>
            <w:r w:rsidRPr="00BD2E5F">
              <w:rPr>
                <w:sz w:val="22"/>
                <w:szCs w:val="22"/>
              </w:rPr>
              <w:t>9 óra: PÓT VÁZLATTERV BEMUTATÁS</w:t>
            </w:r>
          </w:p>
        </w:tc>
      </w:tr>
      <w:tr w:rsidR="00BD2E5F" w:rsidRPr="00BD2E5F" w14:paraId="59EBCA40" w14:textId="77777777" w:rsidTr="004A2D22">
        <w:tc>
          <w:tcPr>
            <w:tcW w:w="1023" w:type="dxa"/>
          </w:tcPr>
          <w:p w14:paraId="5726BF97" w14:textId="7925F11A" w:rsidR="00511A2E" w:rsidRPr="00BD2E5F" w:rsidRDefault="00B20D43" w:rsidP="00A809E0">
            <w:pPr>
              <w:pStyle w:val="jegyz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április 23</w:t>
            </w:r>
            <w:r w:rsidR="00511A2E" w:rsidRPr="00BD2E5F">
              <w:rPr>
                <w:sz w:val="22"/>
                <w:szCs w:val="22"/>
              </w:rPr>
              <w:t>.</w:t>
            </w:r>
          </w:p>
        </w:tc>
        <w:tc>
          <w:tcPr>
            <w:tcW w:w="1292" w:type="dxa"/>
          </w:tcPr>
          <w:p w14:paraId="1DC94257" w14:textId="77777777" w:rsidR="00511A2E" w:rsidRPr="00BD2E5F" w:rsidRDefault="00511A2E" w:rsidP="00A809E0">
            <w:pPr>
              <w:pStyle w:val="jegyzet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490ED49" w14:textId="1C88195C" w:rsidR="00511A2E" w:rsidRPr="00BD2E5F" w:rsidRDefault="003879E6" w:rsidP="00A809E0">
            <w:pPr>
              <w:pStyle w:val="jegyzet"/>
              <w:rPr>
                <w:sz w:val="22"/>
                <w:szCs w:val="22"/>
              </w:rPr>
            </w:pPr>
            <w:r w:rsidRPr="00BD2E5F">
              <w:rPr>
                <w:sz w:val="22"/>
                <w:szCs w:val="22"/>
              </w:rPr>
              <w:t>a kiemelt szakági munkarészek meghatározásának végső határideje</w:t>
            </w:r>
          </w:p>
        </w:tc>
      </w:tr>
      <w:tr w:rsidR="00BD2E5F" w:rsidRPr="00BD2E5F" w14:paraId="7D386779" w14:textId="77777777" w:rsidTr="004A2D22">
        <w:tc>
          <w:tcPr>
            <w:tcW w:w="1023" w:type="dxa"/>
          </w:tcPr>
          <w:p w14:paraId="2E5A4756" w14:textId="7FBA196C" w:rsidR="00511A2E" w:rsidRPr="00BD2E5F" w:rsidRDefault="00B20D43" w:rsidP="00A809E0">
            <w:pPr>
              <w:pStyle w:val="jegyz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május </w:t>
            </w:r>
            <w:r w:rsidR="00356EB5">
              <w:rPr>
                <w:sz w:val="22"/>
                <w:szCs w:val="22"/>
              </w:rPr>
              <w:t>17</w:t>
            </w:r>
            <w:r w:rsidR="00511A2E" w:rsidRPr="00BD2E5F">
              <w:rPr>
                <w:sz w:val="22"/>
                <w:szCs w:val="22"/>
              </w:rPr>
              <w:t>.</w:t>
            </w:r>
          </w:p>
        </w:tc>
        <w:tc>
          <w:tcPr>
            <w:tcW w:w="1292" w:type="dxa"/>
          </w:tcPr>
          <w:p w14:paraId="7F472EFE" w14:textId="77777777" w:rsidR="00511A2E" w:rsidRPr="00BD2E5F" w:rsidRDefault="00511A2E" w:rsidP="00A809E0">
            <w:pPr>
              <w:pStyle w:val="jegyzet"/>
              <w:rPr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</w:tcPr>
          <w:p w14:paraId="586F6EC1" w14:textId="4B36CE43" w:rsidR="00511A2E" w:rsidRPr="00BD2E5F" w:rsidRDefault="00C42D0D" w:rsidP="00A809E0">
            <w:pPr>
              <w:pStyle w:val="jegyzet"/>
              <w:rPr>
                <w:sz w:val="22"/>
                <w:szCs w:val="22"/>
              </w:rPr>
            </w:pPr>
            <w:r w:rsidRPr="00BD2E5F">
              <w:rPr>
                <w:sz w:val="22"/>
                <w:szCs w:val="22"/>
              </w:rPr>
              <w:t xml:space="preserve">12 óra: </w:t>
            </w:r>
            <w:r w:rsidR="00871F35" w:rsidRPr="00BD2E5F">
              <w:rPr>
                <w:sz w:val="22"/>
                <w:szCs w:val="22"/>
              </w:rPr>
              <w:t>TERV</w:t>
            </w:r>
            <w:r w:rsidRPr="00BD2E5F">
              <w:rPr>
                <w:sz w:val="22"/>
                <w:szCs w:val="22"/>
              </w:rPr>
              <w:t>BEADÁS – a diplomaszabályzat 2</w:t>
            </w:r>
            <w:r w:rsidR="00001494" w:rsidRPr="00BD2E5F">
              <w:rPr>
                <w:sz w:val="22"/>
                <w:szCs w:val="22"/>
              </w:rPr>
              <w:t>2</w:t>
            </w:r>
            <w:r w:rsidR="00871F35" w:rsidRPr="00BD2E5F">
              <w:rPr>
                <w:sz w:val="22"/>
                <w:szCs w:val="22"/>
              </w:rPr>
              <w:t>.</w:t>
            </w:r>
            <w:r w:rsidRPr="00BD2E5F">
              <w:rPr>
                <w:sz w:val="22"/>
                <w:szCs w:val="22"/>
              </w:rPr>
              <w:t>§</w:t>
            </w:r>
            <w:r w:rsidR="00871F35" w:rsidRPr="00BD2E5F">
              <w:rPr>
                <w:sz w:val="22"/>
                <w:szCs w:val="22"/>
              </w:rPr>
              <w:t xml:space="preserve"> szerinti tartalommal</w:t>
            </w:r>
          </w:p>
        </w:tc>
      </w:tr>
      <w:tr w:rsidR="00BD2E5F" w:rsidRPr="00BD2E5F" w14:paraId="70C90F8E" w14:textId="77777777" w:rsidTr="004A2D22">
        <w:tc>
          <w:tcPr>
            <w:tcW w:w="1023" w:type="dxa"/>
          </w:tcPr>
          <w:p w14:paraId="4FDC3D21" w14:textId="1EFB8F57" w:rsidR="00511A2E" w:rsidRPr="00BD2E5F" w:rsidRDefault="00356EB5" w:rsidP="00A809E0">
            <w:pPr>
              <w:pStyle w:val="jegyze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május  2</w:t>
            </w:r>
            <w:r w:rsidR="00E665B2" w:rsidRPr="00BD2E5F">
              <w:rPr>
                <w:sz w:val="22"/>
                <w:szCs w:val="22"/>
              </w:rPr>
              <w:t>4</w:t>
            </w:r>
            <w:proofErr w:type="gramEnd"/>
            <w:r w:rsidR="00871F35" w:rsidRPr="00BD2E5F">
              <w:rPr>
                <w:sz w:val="22"/>
                <w:szCs w:val="22"/>
              </w:rPr>
              <w:t>.</w:t>
            </w:r>
          </w:p>
        </w:tc>
        <w:tc>
          <w:tcPr>
            <w:tcW w:w="1292" w:type="dxa"/>
          </w:tcPr>
          <w:p w14:paraId="7E330CAF" w14:textId="77777777" w:rsidR="00511A2E" w:rsidRPr="00BD2E5F" w:rsidRDefault="00511A2E" w:rsidP="00A809E0">
            <w:pPr>
              <w:pStyle w:val="jegyzet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4F220AEE" w14:textId="2A721095" w:rsidR="00511A2E" w:rsidRPr="00BD2E5F" w:rsidRDefault="00E665B2" w:rsidP="00A809E0">
            <w:pPr>
              <w:pStyle w:val="jegyzet"/>
              <w:rPr>
                <w:sz w:val="22"/>
                <w:szCs w:val="22"/>
              </w:rPr>
            </w:pPr>
            <w:r w:rsidRPr="00BD2E5F">
              <w:rPr>
                <w:sz w:val="22"/>
                <w:szCs w:val="22"/>
              </w:rPr>
              <w:t xml:space="preserve">12 óra: </w:t>
            </w:r>
            <w:r w:rsidR="00871F35" w:rsidRPr="00BD2E5F">
              <w:rPr>
                <w:sz w:val="22"/>
                <w:szCs w:val="22"/>
              </w:rPr>
              <w:t>A TERVBEADÁS PÓTLÁSA</w:t>
            </w:r>
          </w:p>
        </w:tc>
      </w:tr>
      <w:tr w:rsidR="00BD2E5F" w:rsidRPr="00BD2E5F" w14:paraId="36091F1F" w14:textId="77777777" w:rsidTr="004A2D22">
        <w:tc>
          <w:tcPr>
            <w:tcW w:w="1023" w:type="dxa"/>
          </w:tcPr>
          <w:p w14:paraId="398666D2" w14:textId="45D5BC35" w:rsidR="00511A2E" w:rsidRPr="00BD2E5F" w:rsidRDefault="00544033" w:rsidP="00A809E0">
            <w:pPr>
              <w:pStyle w:val="jegyz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június 11</w:t>
            </w:r>
            <w:bookmarkStart w:id="0" w:name="_GoBack"/>
            <w:bookmarkEnd w:id="0"/>
            <w:r w:rsidR="00871F35" w:rsidRPr="00BD2E5F">
              <w:rPr>
                <w:sz w:val="22"/>
                <w:szCs w:val="22"/>
              </w:rPr>
              <w:t>.</w:t>
            </w:r>
          </w:p>
        </w:tc>
        <w:tc>
          <w:tcPr>
            <w:tcW w:w="1292" w:type="dxa"/>
          </w:tcPr>
          <w:p w14:paraId="0221C3E1" w14:textId="1565979D" w:rsidR="00511A2E" w:rsidRPr="00BD2E5F" w:rsidRDefault="00597A46" w:rsidP="00A809E0">
            <w:pPr>
              <w:pStyle w:val="jegyzet"/>
              <w:rPr>
                <w:sz w:val="22"/>
                <w:szCs w:val="22"/>
              </w:rPr>
            </w:pPr>
            <w:r w:rsidRPr="00BD2E5F">
              <w:rPr>
                <w:sz w:val="22"/>
                <w:szCs w:val="22"/>
              </w:rPr>
              <w:t>tanszék</w:t>
            </w:r>
          </w:p>
        </w:tc>
        <w:tc>
          <w:tcPr>
            <w:tcW w:w="6332" w:type="dxa"/>
          </w:tcPr>
          <w:p w14:paraId="74235E54" w14:textId="456CE5EF" w:rsidR="00511A2E" w:rsidRPr="00BD2E5F" w:rsidRDefault="00597A46" w:rsidP="00A809E0">
            <w:pPr>
              <w:pStyle w:val="jegyzet"/>
              <w:rPr>
                <w:sz w:val="22"/>
                <w:szCs w:val="22"/>
              </w:rPr>
            </w:pPr>
            <w:r w:rsidRPr="00BD2E5F">
              <w:rPr>
                <w:sz w:val="22"/>
                <w:szCs w:val="22"/>
              </w:rPr>
              <w:t>12 óra: A TELJES DIPLOMATERV BEADÁSA</w:t>
            </w:r>
            <w:r w:rsidR="006F714F" w:rsidRPr="00BD2E5F">
              <w:rPr>
                <w:sz w:val="22"/>
                <w:szCs w:val="22"/>
              </w:rPr>
              <w:t xml:space="preserve"> </w:t>
            </w:r>
            <w:r w:rsidR="009D5D20" w:rsidRPr="00BD2E5F">
              <w:rPr>
                <w:sz w:val="22"/>
                <w:szCs w:val="22"/>
              </w:rPr>
              <w:t>– átnézés</w:t>
            </w:r>
          </w:p>
        </w:tc>
      </w:tr>
      <w:tr w:rsidR="00BD2E5F" w:rsidRPr="00BD2E5F" w14:paraId="3127223B" w14:textId="77777777" w:rsidTr="004A2D22">
        <w:tc>
          <w:tcPr>
            <w:tcW w:w="1023" w:type="dxa"/>
          </w:tcPr>
          <w:p w14:paraId="51248A35" w14:textId="3045C598" w:rsidR="00511A2E" w:rsidRPr="00BD2E5F" w:rsidRDefault="00356EB5" w:rsidP="00A809E0">
            <w:pPr>
              <w:pStyle w:val="jegyz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június 12</w:t>
            </w:r>
            <w:r w:rsidR="00DC51D5" w:rsidRPr="00BD2E5F">
              <w:rPr>
                <w:sz w:val="22"/>
                <w:szCs w:val="22"/>
              </w:rPr>
              <w:t>-tő</w:t>
            </w:r>
            <w:r w:rsidR="00597A46" w:rsidRPr="00BD2E5F">
              <w:rPr>
                <w:sz w:val="22"/>
                <w:szCs w:val="22"/>
              </w:rPr>
              <w:t>l</w:t>
            </w:r>
          </w:p>
        </w:tc>
        <w:tc>
          <w:tcPr>
            <w:tcW w:w="1292" w:type="dxa"/>
          </w:tcPr>
          <w:p w14:paraId="735BC006" w14:textId="77777777" w:rsidR="00511A2E" w:rsidRPr="00BD2E5F" w:rsidRDefault="00511A2E" w:rsidP="00A809E0">
            <w:pPr>
              <w:pStyle w:val="jegyzet"/>
              <w:rPr>
                <w:sz w:val="22"/>
                <w:szCs w:val="22"/>
              </w:rPr>
            </w:pPr>
          </w:p>
        </w:tc>
        <w:tc>
          <w:tcPr>
            <w:tcW w:w="6332" w:type="dxa"/>
          </w:tcPr>
          <w:p w14:paraId="01D6E681" w14:textId="279F77A8" w:rsidR="00511A2E" w:rsidRPr="00BD2E5F" w:rsidRDefault="00597A46" w:rsidP="00A809E0">
            <w:pPr>
              <w:pStyle w:val="jegyzet"/>
              <w:rPr>
                <w:sz w:val="22"/>
                <w:szCs w:val="22"/>
              </w:rPr>
            </w:pPr>
            <w:r w:rsidRPr="00BD2E5F">
              <w:rPr>
                <w:sz w:val="22"/>
                <w:szCs w:val="22"/>
              </w:rPr>
              <w:t>találkozás a kijelölt opponenssel</w:t>
            </w:r>
          </w:p>
        </w:tc>
      </w:tr>
      <w:tr w:rsidR="00511A2E" w:rsidRPr="00BD2E5F" w14:paraId="52F00AEE" w14:textId="77777777" w:rsidTr="004A2D22">
        <w:trPr>
          <w:trHeight w:val="298"/>
        </w:trPr>
        <w:tc>
          <w:tcPr>
            <w:tcW w:w="1023" w:type="dxa"/>
          </w:tcPr>
          <w:p w14:paraId="010D10E5" w14:textId="3F588927" w:rsidR="00511A2E" w:rsidRPr="00BD2E5F" w:rsidRDefault="00B20D43" w:rsidP="00A809E0">
            <w:pPr>
              <w:pStyle w:val="jegyz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június 17-28</w:t>
            </w:r>
            <w:r w:rsidR="00511A2E" w:rsidRPr="00BD2E5F">
              <w:rPr>
                <w:sz w:val="22"/>
                <w:szCs w:val="22"/>
              </w:rPr>
              <w:t>.</w:t>
            </w:r>
          </w:p>
        </w:tc>
        <w:tc>
          <w:tcPr>
            <w:tcW w:w="1292" w:type="dxa"/>
          </w:tcPr>
          <w:p w14:paraId="1012C3F9" w14:textId="109B60D5" w:rsidR="00511A2E" w:rsidRPr="00BD2E5F" w:rsidRDefault="00597A46" w:rsidP="00A809E0">
            <w:pPr>
              <w:pStyle w:val="jegyzet"/>
              <w:rPr>
                <w:sz w:val="22"/>
                <w:szCs w:val="22"/>
              </w:rPr>
            </w:pPr>
            <w:r w:rsidRPr="00BD2E5F">
              <w:rPr>
                <w:sz w:val="22"/>
                <w:szCs w:val="22"/>
              </w:rPr>
              <w:t>K277</w:t>
            </w:r>
          </w:p>
        </w:tc>
        <w:tc>
          <w:tcPr>
            <w:tcW w:w="6332" w:type="dxa"/>
            <w:shd w:val="clear" w:color="auto" w:fill="auto"/>
          </w:tcPr>
          <w:p w14:paraId="6D4DD03E" w14:textId="610ED201" w:rsidR="00511A2E" w:rsidRPr="00BD2E5F" w:rsidRDefault="00597A46" w:rsidP="00A809E0">
            <w:pPr>
              <w:pStyle w:val="jegyzet"/>
              <w:rPr>
                <w:sz w:val="22"/>
                <w:szCs w:val="22"/>
              </w:rPr>
            </w:pPr>
            <w:r w:rsidRPr="00BD2E5F">
              <w:rPr>
                <w:sz w:val="22"/>
                <w:szCs w:val="22"/>
              </w:rPr>
              <w:t>diplomavédési időszak</w:t>
            </w:r>
          </w:p>
        </w:tc>
      </w:tr>
    </w:tbl>
    <w:p w14:paraId="186D2BCD" w14:textId="77777777" w:rsidR="00B41094" w:rsidRPr="00BD2E5F" w:rsidRDefault="00B41094" w:rsidP="003B1CFA">
      <w:pPr>
        <w:pStyle w:val="kenyr"/>
        <w:rPr>
          <w:sz w:val="22"/>
          <w:szCs w:val="22"/>
        </w:rPr>
      </w:pPr>
    </w:p>
    <w:p w14:paraId="0C5C4D7B" w14:textId="77777777" w:rsidR="00802D10" w:rsidRPr="00BD2E5F" w:rsidRDefault="00802D10" w:rsidP="003B1CFA">
      <w:pPr>
        <w:pStyle w:val="kenyr"/>
        <w:rPr>
          <w:sz w:val="22"/>
          <w:szCs w:val="22"/>
        </w:rPr>
      </w:pPr>
    </w:p>
    <w:p w14:paraId="65DB0FBC" w14:textId="736E28C6" w:rsidR="00706AA1" w:rsidRPr="00BD2E5F" w:rsidRDefault="00433727" w:rsidP="003B1CFA">
      <w:pPr>
        <w:pStyle w:val="kenyr"/>
        <w:rPr>
          <w:sz w:val="22"/>
          <w:szCs w:val="22"/>
        </w:rPr>
      </w:pPr>
      <w:r>
        <w:rPr>
          <w:sz w:val="22"/>
          <w:szCs w:val="22"/>
        </w:rPr>
        <w:t>*</w:t>
      </w:r>
      <w:r w:rsidR="00706AA1" w:rsidRPr="00BD2E5F">
        <w:rPr>
          <w:sz w:val="22"/>
          <w:szCs w:val="22"/>
        </w:rPr>
        <w:t>A félévi kiírás részét képező mellékletek:</w:t>
      </w:r>
    </w:p>
    <w:p w14:paraId="7AC58D6C" w14:textId="6B94B0EC" w:rsidR="007C68AA" w:rsidRDefault="007C68AA" w:rsidP="00E37443">
      <w:pPr>
        <w:pStyle w:val="kenyr"/>
        <w:numPr>
          <w:ilvl w:val="0"/>
          <w:numId w:val="13"/>
        </w:numPr>
        <w:rPr>
          <w:sz w:val="22"/>
          <w:szCs w:val="22"/>
        </w:rPr>
      </w:pPr>
      <w:r w:rsidRPr="007C68AA">
        <w:rPr>
          <w:sz w:val="22"/>
          <w:szCs w:val="22"/>
        </w:rPr>
        <w:t>tanszéki témajavaslatok</w:t>
      </w:r>
      <w:r w:rsidR="00A313DD" w:rsidRPr="007C68AA">
        <w:rPr>
          <w:sz w:val="22"/>
          <w:szCs w:val="22"/>
        </w:rPr>
        <w:t xml:space="preserve"> – </w:t>
      </w:r>
      <w:r w:rsidR="00433727">
        <w:rPr>
          <w:sz w:val="22"/>
          <w:szCs w:val="22"/>
        </w:rPr>
        <w:t>a honlapon olvashatók</w:t>
      </w:r>
    </w:p>
    <w:p w14:paraId="0102165E" w14:textId="3755C0E7" w:rsidR="007C68AA" w:rsidRPr="007C68AA" w:rsidRDefault="00433727" w:rsidP="00E37443">
      <w:pPr>
        <w:pStyle w:val="kenyr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témakiírás űrlap - </w:t>
      </w:r>
      <w:r w:rsidRPr="00BD2E5F">
        <w:rPr>
          <w:sz w:val="22"/>
          <w:szCs w:val="22"/>
        </w:rPr>
        <w:t>a honlapról letölthető</w:t>
      </w:r>
    </w:p>
    <w:p w14:paraId="7519F7EF" w14:textId="1654BE55" w:rsidR="00706AA1" w:rsidRPr="00BD2E5F" w:rsidRDefault="00B40E59" w:rsidP="00306F1E">
      <w:pPr>
        <w:pStyle w:val="kenyr"/>
        <w:numPr>
          <w:ilvl w:val="0"/>
          <w:numId w:val="13"/>
        </w:numPr>
        <w:rPr>
          <w:sz w:val="22"/>
          <w:szCs w:val="22"/>
        </w:rPr>
      </w:pPr>
      <w:r w:rsidRPr="00BD2E5F">
        <w:rPr>
          <w:sz w:val="22"/>
          <w:szCs w:val="22"/>
        </w:rPr>
        <w:t>diplomaszabály</w:t>
      </w:r>
      <w:r w:rsidR="00451114" w:rsidRPr="00BD2E5F">
        <w:rPr>
          <w:sz w:val="22"/>
          <w:szCs w:val="22"/>
        </w:rPr>
        <w:t>zat</w:t>
      </w:r>
      <w:r w:rsidR="00A313DD" w:rsidRPr="00BD2E5F">
        <w:rPr>
          <w:sz w:val="22"/>
          <w:szCs w:val="22"/>
        </w:rPr>
        <w:t xml:space="preserve"> – a honlapról letölthető</w:t>
      </w:r>
    </w:p>
    <w:p w14:paraId="004984FD" w14:textId="75329533" w:rsidR="00706AA1" w:rsidRPr="00BD2E5F" w:rsidRDefault="00451114" w:rsidP="00306F1E">
      <w:pPr>
        <w:pStyle w:val="kenyr"/>
        <w:numPr>
          <w:ilvl w:val="0"/>
          <w:numId w:val="13"/>
        </w:numPr>
        <w:rPr>
          <w:sz w:val="22"/>
          <w:szCs w:val="22"/>
        </w:rPr>
      </w:pPr>
      <w:r w:rsidRPr="00BD2E5F">
        <w:rPr>
          <w:sz w:val="22"/>
          <w:szCs w:val="22"/>
        </w:rPr>
        <w:t>kísérő lap</w:t>
      </w:r>
      <w:r w:rsidR="00A313DD" w:rsidRPr="00BD2E5F">
        <w:rPr>
          <w:sz w:val="22"/>
          <w:szCs w:val="22"/>
        </w:rPr>
        <w:t xml:space="preserve"> – e-mailben kapják majd a tárgy hallgatói</w:t>
      </w:r>
    </w:p>
    <w:p w14:paraId="1F7F8673" w14:textId="57822AC1" w:rsidR="00706AA1" w:rsidRPr="00BD2E5F" w:rsidRDefault="00706AA1" w:rsidP="00451114">
      <w:pPr>
        <w:pStyle w:val="kenyr"/>
        <w:ind w:left="720"/>
        <w:rPr>
          <w:sz w:val="22"/>
          <w:szCs w:val="22"/>
        </w:rPr>
      </w:pPr>
    </w:p>
    <w:p w14:paraId="0ACF025D" w14:textId="77777777" w:rsidR="00F3675A" w:rsidRPr="00BD2E5F" w:rsidRDefault="00F3675A" w:rsidP="003B1CFA">
      <w:pPr>
        <w:pStyle w:val="kenyr"/>
        <w:rPr>
          <w:sz w:val="22"/>
          <w:szCs w:val="22"/>
        </w:rPr>
      </w:pPr>
    </w:p>
    <w:p w14:paraId="37AF0B1A" w14:textId="77777777" w:rsidR="00451114" w:rsidRPr="00BD2E5F" w:rsidRDefault="00451114" w:rsidP="003B1CFA">
      <w:pPr>
        <w:pStyle w:val="kenyr"/>
        <w:rPr>
          <w:sz w:val="22"/>
          <w:szCs w:val="22"/>
        </w:rPr>
      </w:pPr>
    </w:p>
    <w:p w14:paraId="6C559BD2" w14:textId="46D98DFE" w:rsidR="0035083D" w:rsidRPr="00BD2E5F" w:rsidRDefault="00021887" w:rsidP="003B1CFA">
      <w:pPr>
        <w:pStyle w:val="kenyr"/>
        <w:rPr>
          <w:sz w:val="22"/>
          <w:szCs w:val="22"/>
        </w:rPr>
      </w:pPr>
      <w:r>
        <w:rPr>
          <w:sz w:val="22"/>
          <w:szCs w:val="22"/>
        </w:rPr>
        <w:t>2019. január</w:t>
      </w:r>
    </w:p>
    <w:p w14:paraId="04A6B734" w14:textId="77777777" w:rsidR="00F3675A" w:rsidRPr="00BD2E5F" w:rsidRDefault="00F3675A" w:rsidP="003B1CFA">
      <w:pPr>
        <w:pStyle w:val="kenyr"/>
        <w:rPr>
          <w:sz w:val="22"/>
          <w:szCs w:val="22"/>
        </w:rPr>
      </w:pPr>
    </w:p>
    <w:p w14:paraId="2D0D6CE8" w14:textId="64E2E0B0" w:rsidR="00F3675A" w:rsidRPr="00BD2E5F" w:rsidRDefault="006832AB" w:rsidP="003B1CFA">
      <w:pPr>
        <w:pStyle w:val="kenyr"/>
        <w:rPr>
          <w:i/>
          <w:sz w:val="22"/>
          <w:szCs w:val="22"/>
        </w:rPr>
      </w:pPr>
      <w:r w:rsidRPr="00BD2E5F">
        <w:rPr>
          <w:i/>
          <w:sz w:val="22"/>
          <w:szCs w:val="22"/>
        </w:rPr>
        <w:t>Balázs Mihály</w:t>
      </w:r>
      <w:r w:rsidR="00B40E59" w:rsidRPr="00BD2E5F">
        <w:rPr>
          <w:i/>
          <w:sz w:val="22"/>
          <w:szCs w:val="22"/>
        </w:rPr>
        <w:t xml:space="preserve"> DLA</w:t>
      </w:r>
    </w:p>
    <w:p w14:paraId="7717BCF8" w14:textId="7E3C3641" w:rsidR="00F3675A" w:rsidRPr="00BD2E5F" w:rsidRDefault="00B40E59" w:rsidP="003B1CFA">
      <w:pPr>
        <w:pStyle w:val="kenyr"/>
        <w:rPr>
          <w:sz w:val="22"/>
          <w:szCs w:val="22"/>
        </w:rPr>
      </w:pPr>
      <w:proofErr w:type="gramStart"/>
      <w:r w:rsidRPr="00BD2E5F">
        <w:rPr>
          <w:sz w:val="22"/>
          <w:szCs w:val="22"/>
        </w:rPr>
        <w:t>egyetemi</w:t>
      </w:r>
      <w:proofErr w:type="gramEnd"/>
      <w:r w:rsidRPr="00BD2E5F">
        <w:rPr>
          <w:sz w:val="22"/>
          <w:szCs w:val="22"/>
        </w:rPr>
        <w:t xml:space="preserve"> tanár</w:t>
      </w:r>
    </w:p>
    <w:p w14:paraId="24FFA3D0" w14:textId="66FA57B1" w:rsidR="00B40E59" w:rsidRPr="00BD2E5F" w:rsidRDefault="00B40E59" w:rsidP="003B1CFA">
      <w:pPr>
        <w:pStyle w:val="kenyr"/>
        <w:rPr>
          <w:sz w:val="22"/>
          <w:szCs w:val="22"/>
        </w:rPr>
      </w:pPr>
      <w:proofErr w:type="gramStart"/>
      <w:r w:rsidRPr="00BD2E5F">
        <w:rPr>
          <w:sz w:val="22"/>
          <w:szCs w:val="22"/>
        </w:rPr>
        <w:t>tanszékvezető</w:t>
      </w:r>
      <w:proofErr w:type="gramEnd"/>
    </w:p>
    <w:sectPr w:rsidR="00B40E59" w:rsidRPr="00BD2E5F" w:rsidSect="004B559B">
      <w:headerReference w:type="default" r:id="rId9"/>
      <w:pgSz w:w="11900" w:h="16840"/>
      <w:pgMar w:top="113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8B67D" w14:textId="77777777" w:rsidR="00BA45B2" w:rsidRDefault="00BA45B2" w:rsidP="00117787">
      <w:r>
        <w:separator/>
      </w:r>
    </w:p>
  </w:endnote>
  <w:endnote w:type="continuationSeparator" w:id="0">
    <w:p w14:paraId="77CF2879" w14:textId="77777777" w:rsidR="00BA45B2" w:rsidRDefault="00BA45B2" w:rsidP="0011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noe Grotesque Pro Regular">
    <w:panose1 w:val="00000000000000000000"/>
    <w:charset w:val="00"/>
    <w:family w:val="modern"/>
    <w:notTrueType/>
    <w:pitch w:val="variable"/>
    <w:sig w:usb0="0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B036E" w14:textId="77777777" w:rsidR="00BA45B2" w:rsidRDefault="00BA45B2" w:rsidP="00117787">
      <w:r>
        <w:separator/>
      </w:r>
    </w:p>
  </w:footnote>
  <w:footnote w:type="continuationSeparator" w:id="0">
    <w:p w14:paraId="185897AA" w14:textId="77777777" w:rsidR="00BA45B2" w:rsidRDefault="00BA45B2" w:rsidP="00117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4FD4" w14:textId="6DC1BDDF" w:rsidR="00306F1E" w:rsidRDefault="00306F1E" w:rsidP="00117787">
    <w:pPr>
      <w:pStyle w:val="lfej"/>
      <w:jc w:val="right"/>
    </w:pPr>
    <w:r>
      <w:rPr>
        <w:noProof/>
        <w:lang w:eastAsia="hu-HU"/>
      </w:rPr>
      <w:drawing>
        <wp:inline distT="0" distB="0" distL="0" distR="0" wp14:anchorId="438C8A6A" wp14:editId="43EBD39B">
          <wp:extent cx="1440000" cy="221821"/>
          <wp:effectExtent l="0" t="0" r="8255" b="6985"/>
          <wp:docPr id="7" name="Picture 3" descr="Macintosh HD:Users:akospolgardi:Dropbox:work:graphic design:2016 01 - Közép70:arculat:kozep-grafikai_arculat:kozep-logo-hor-HU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kospolgardi:Dropbox:work:graphic design:2016 01 - Közép70:arculat:kozep-grafikai_arculat:kozep-logo-hor-HU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2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543C4" w14:textId="77777777" w:rsidR="00306F1E" w:rsidRDefault="00306F1E" w:rsidP="00117787">
    <w:pPr>
      <w:pStyle w:val="lfej"/>
      <w:jc w:val="right"/>
    </w:pPr>
  </w:p>
  <w:p w14:paraId="4335658F" w14:textId="77777777" w:rsidR="00306F1E" w:rsidRDefault="00306F1E" w:rsidP="00117787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1B9"/>
    <w:multiLevelType w:val="hybridMultilevel"/>
    <w:tmpl w:val="1BEA5594"/>
    <w:lvl w:ilvl="0" w:tplc="1ED4365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16C2"/>
    <w:multiLevelType w:val="hybridMultilevel"/>
    <w:tmpl w:val="398642CA"/>
    <w:lvl w:ilvl="0" w:tplc="9440F31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80206"/>
    <w:multiLevelType w:val="hybridMultilevel"/>
    <w:tmpl w:val="897A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E6714"/>
    <w:multiLevelType w:val="hybridMultilevel"/>
    <w:tmpl w:val="7EE470EA"/>
    <w:lvl w:ilvl="0" w:tplc="D1D0B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4762E"/>
    <w:multiLevelType w:val="hybridMultilevel"/>
    <w:tmpl w:val="2A4ACDB8"/>
    <w:lvl w:ilvl="0" w:tplc="B49ECA3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774AE"/>
    <w:multiLevelType w:val="hybridMultilevel"/>
    <w:tmpl w:val="F1A61F9A"/>
    <w:lvl w:ilvl="0" w:tplc="15ACAD0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0020F"/>
    <w:multiLevelType w:val="hybridMultilevel"/>
    <w:tmpl w:val="CD52460C"/>
    <w:lvl w:ilvl="0" w:tplc="38DEE9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62D47"/>
    <w:multiLevelType w:val="hybridMultilevel"/>
    <w:tmpl w:val="325E9660"/>
    <w:lvl w:ilvl="0" w:tplc="77207ED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7D81"/>
    <w:multiLevelType w:val="hybridMultilevel"/>
    <w:tmpl w:val="8DECFAB4"/>
    <w:lvl w:ilvl="0" w:tplc="F43AF7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06BDE"/>
    <w:multiLevelType w:val="hybridMultilevel"/>
    <w:tmpl w:val="BE00BB9C"/>
    <w:lvl w:ilvl="0" w:tplc="8E06F16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A3DDC"/>
    <w:multiLevelType w:val="hybridMultilevel"/>
    <w:tmpl w:val="DAF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D795D"/>
    <w:multiLevelType w:val="hybridMultilevel"/>
    <w:tmpl w:val="2B862640"/>
    <w:lvl w:ilvl="0" w:tplc="309E66A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E1BFF"/>
    <w:multiLevelType w:val="hybridMultilevel"/>
    <w:tmpl w:val="3B5A5D9C"/>
    <w:lvl w:ilvl="0" w:tplc="C28C2FA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85"/>
    <w:rsid w:val="00001494"/>
    <w:rsid w:val="00021887"/>
    <w:rsid w:val="000343F1"/>
    <w:rsid w:val="00054B7B"/>
    <w:rsid w:val="00055FA3"/>
    <w:rsid w:val="000A4BCC"/>
    <w:rsid w:val="000D2137"/>
    <w:rsid w:val="000F3C34"/>
    <w:rsid w:val="000F54E9"/>
    <w:rsid w:val="00117787"/>
    <w:rsid w:val="00117F2D"/>
    <w:rsid w:val="001235E2"/>
    <w:rsid w:val="00145D8F"/>
    <w:rsid w:val="00153BAD"/>
    <w:rsid w:val="00171B8D"/>
    <w:rsid w:val="00172737"/>
    <w:rsid w:val="0018627D"/>
    <w:rsid w:val="00192B0A"/>
    <w:rsid w:val="001B3C7F"/>
    <w:rsid w:val="001C19D3"/>
    <w:rsid w:val="001C666A"/>
    <w:rsid w:val="001F55EA"/>
    <w:rsid w:val="00214E6C"/>
    <w:rsid w:val="00222522"/>
    <w:rsid w:val="00231332"/>
    <w:rsid w:val="0025634F"/>
    <w:rsid w:val="00260702"/>
    <w:rsid w:val="00285E20"/>
    <w:rsid w:val="002B2E64"/>
    <w:rsid w:val="002C25A5"/>
    <w:rsid w:val="002E7D5E"/>
    <w:rsid w:val="00300654"/>
    <w:rsid w:val="00306F1E"/>
    <w:rsid w:val="00314E68"/>
    <w:rsid w:val="00325BEB"/>
    <w:rsid w:val="00333525"/>
    <w:rsid w:val="0035083D"/>
    <w:rsid w:val="00353498"/>
    <w:rsid w:val="00356EB5"/>
    <w:rsid w:val="00357B82"/>
    <w:rsid w:val="00375A2A"/>
    <w:rsid w:val="003879E6"/>
    <w:rsid w:val="003B1CFA"/>
    <w:rsid w:val="00433727"/>
    <w:rsid w:val="00433FC2"/>
    <w:rsid w:val="00444BC7"/>
    <w:rsid w:val="00451114"/>
    <w:rsid w:val="004A2D22"/>
    <w:rsid w:val="004B559B"/>
    <w:rsid w:val="004D1F85"/>
    <w:rsid w:val="00511A2E"/>
    <w:rsid w:val="00544033"/>
    <w:rsid w:val="0058002E"/>
    <w:rsid w:val="00597A46"/>
    <w:rsid w:val="005A1B23"/>
    <w:rsid w:val="005A2D6D"/>
    <w:rsid w:val="005D182D"/>
    <w:rsid w:val="006149A4"/>
    <w:rsid w:val="00620401"/>
    <w:rsid w:val="00681C07"/>
    <w:rsid w:val="006832AB"/>
    <w:rsid w:val="006F714F"/>
    <w:rsid w:val="00703DD5"/>
    <w:rsid w:val="00706AA1"/>
    <w:rsid w:val="0073120A"/>
    <w:rsid w:val="00762112"/>
    <w:rsid w:val="00765F3B"/>
    <w:rsid w:val="007977FF"/>
    <w:rsid w:val="007C51FB"/>
    <w:rsid w:val="007C68AA"/>
    <w:rsid w:val="007D2F68"/>
    <w:rsid w:val="00802D10"/>
    <w:rsid w:val="00817443"/>
    <w:rsid w:val="008203F2"/>
    <w:rsid w:val="008415F1"/>
    <w:rsid w:val="0086771B"/>
    <w:rsid w:val="00871F35"/>
    <w:rsid w:val="008758E6"/>
    <w:rsid w:val="008E2062"/>
    <w:rsid w:val="009062EE"/>
    <w:rsid w:val="009219C1"/>
    <w:rsid w:val="00953939"/>
    <w:rsid w:val="009708FE"/>
    <w:rsid w:val="00973D0E"/>
    <w:rsid w:val="00997C40"/>
    <w:rsid w:val="009A777A"/>
    <w:rsid w:val="009C1801"/>
    <w:rsid w:val="009C3B6E"/>
    <w:rsid w:val="009D5D20"/>
    <w:rsid w:val="009F3221"/>
    <w:rsid w:val="00A313DD"/>
    <w:rsid w:val="00A556DD"/>
    <w:rsid w:val="00A809E0"/>
    <w:rsid w:val="00AB4A20"/>
    <w:rsid w:val="00AB5D71"/>
    <w:rsid w:val="00AF4802"/>
    <w:rsid w:val="00B0105C"/>
    <w:rsid w:val="00B130D7"/>
    <w:rsid w:val="00B20D43"/>
    <w:rsid w:val="00B31BC5"/>
    <w:rsid w:val="00B40E59"/>
    <w:rsid w:val="00B41094"/>
    <w:rsid w:val="00B41BEF"/>
    <w:rsid w:val="00B44159"/>
    <w:rsid w:val="00B67AEE"/>
    <w:rsid w:val="00B817D0"/>
    <w:rsid w:val="00B97B64"/>
    <w:rsid w:val="00BA45B2"/>
    <w:rsid w:val="00BD2E5F"/>
    <w:rsid w:val="00C05FE0"/>
    <w:rsid w:val="00C3711C"/>
    <w:rsid w:val="00C40383"/>
    <w:rsid w:val="00C42D0D"/>
    <w:rsid w:val="00D2229D"/>
    <w:rsid w:val="00D31098"/>
    <w:rsid w:val="00D40887"/>
    <w:rsid w:val="00D46E2B"/>
    <w:rsid w:val="00D741E5"/>
    <w:rsid w:val="00D9313D"/>
    <w:rsid w:val="00DB36F6"/>
    <w:rsid w:val="00DC14FD"/>
    <w:rsid w:val="00DC51D5"/>
    <w:rsid w:val="00E22C7A"/>
    <w:rsid w:val="00E665B2"/>
    <w:rsid w:val="00F3675A"/>
    <w:rsid w:val="00F469E9"/>
    <w:rsid w:val="00FA7F1E"/>
    <w:rsid w:val="00FE0DE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72A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7F1E"/>
    <w:pPr>
      <w:keepNext/>
      <w:keepLines/>
      <w:spacing w:before="480"/>
      <w:outlineLvl w:val="0"/>
    </w:pPr>
    <w:rPr>
      <w:rFonts w:ascii="Menoe Grotesque Pro Regular" w:eastAsiaTheme="majorEastAsia" w:hAnsi="Menoe Grotesque Pro Regular" w:cstheme="majorBidi"/>
      <w:b/>
      <w:bCs/>
      <w:color w:val="000000" w:themeColor="text1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0654"/>
    <w:pPr>
      <w:ind w:left="720"/>
      <w:contextualSpacing/>
    </w:pPr>
  </w:style>
  <w:style w:type="table" w:styleId="Rcsostblzat">
    <w:name w:val="Table Grid"/>
    <w:basedOn w:val="Normltblzat"/>
    <w:uiPriority w:val="39"/>
    <w:rsid w:val="00FE0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A7F1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7F1E"/>
    <w:rPr>
      <w:rFonts w:ascii="Lucida Grande" w:hAnsi="Lucida Grande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FA7F1E"/>
    <w:rPr>
      <w:rFonts w:ascii="Menoe Grotesque Pro Regular" w:eastAsiaTheme="majorEastAsia" w:hAnsi="Menoe Grotesque Pro Regular" w:cstheme="majorBidi"/>
      <w:b/>
      <w:bCs/>
      <w:color w:val="000000" w:themeColor="text1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A7F1E"/>
    <w:pPr>
      <w:spacing w:line="276" w:lineRule="auto"/>
      <w:outlineLvl w:val="9"/>
    </w:pPr>
    <w:rPr>
      <w:color w:val="2E74B5" w:themeColor="accent1" w:themeShade="BF"/>
      <w:sz w:val="28"/>
      <w:szCs w:val="28"/>
      <w:lang w:val="en-US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FA7F1E"/>
    <w:pPr>
      <w:spacing w:before="120"/>
    </w:pPr>
    <w:rPr>
      <w:b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FA7F1E"/>
    <w:pPr>
      <w:ind w:left="240"/>
    </w:pPr>
    <w:rPr>
      <w:b/>
      <w:sz w:val="22"/>
      <w:szCs w:val="22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FA7F1E"/>
    <w:pPr>
      <w:ind w:left="480"/>
    </w:pPr>
    <w:rPr>
      <w:sz w:val="22"/>
      <w:szCs w:val="22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FA7F1E"/>
    <w:pPr>
      <w:ind w:left="72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FA7F1E"/>
    <w:pPr>
      <w:ind w:left="960"/>
    </w:pPr>
    <w:rPr>
      <w:sz w:val="20"/>
      <w:szCs w:val="20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FA7F1E"/>
    <w:pPr>
      <w:ind w:left="120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FA7F1E"/>
    <w:pPr>
      <w:ind w:left="144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FA7F1E"/>
    <w:pPr>
      <w:ind w:left="168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FA7F1E"/>
    <w:pPr>
      <w:ind w:left="1920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17787"/>
    <w:pPr>
      <w:tabs>
        <w:tab w:val="center" w:pos="4320"/>
        <w:tab w:val="right" w:pos="8640"/>
      </w:tabs>
    </w:pPr>
  </w:style>
  <w:style w:type="paragraph" w:customStyle="1" w:styleId="kenyr">
    <w:name w:val="kenyér"/>
    <w:basedOn w:val="Norml"/>
    <w:qFormat/>
    <w:rsid w:val="003B1CFA"/>
    <w:rPr>
      <w:rFonts w:ascii="Menoe Grotesque Pro Regular" w:hAnsi="Menoe Grotesque Pro Regular"/>
      <w:sz w:val="18"/>
      <w:szCs w:val="18"/>
    </w:rPr>
  </w:style>
  <w:style w:type="paragraph" w:customStyle="1" w:styleId="cm">
    <w:name w:val="cím"/>
    <w:basedOn w:val="kenyr"/>
    <w:qFormat/>
    <w:rsid w:val="00A809E0"/>
    <w:rPr>
      <w:sz w:val="28"/>
      <w:szCs w:val="28"/>
    </w:rPr>
  </w:style>
  <w:style w:type="character" w:customStyle="1" w:styleId="lfejChar">
    <w:name w:val="Élőfej Char"/>
    <w:basedOn w:val="Bekezdsalapbettpusa"/>
    <w:link w:val="lfej"/>
    <w:uiPriority w:val="99"/>
    <w:rsid w:val="00117787"/>
  </w:style>
  <w:style w:type="paragraph" w:styleId="llb">
    <w:name w:val="footer"/>
    <w:basedOn w:val="Norml"/>
    <w:link w:val="llbChar"/>
    <w:uiPriority w:val="99"/>
    <w:unhideWhenUsed/>
    <w:rsid w:val="00117787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117787"/>
  </w:style>
  <w:style w:type="paragraph" w:customStyle="1" w:styleId="alcm">
    <w:name w:val="alcím"/>
    <w:basedOn w:val="kenyr"/>
    <w:qFormat/>
    <w:rsid w:val="00117787"/>
    <w:rPr>
      <w:u w:val="single"/>
    </w:rPr>
  </w:style>
  <w:style w:type="paragraph" w:customStyle="1" w:styleId="jegyzet">
    <w:name w:val="jegyzet"/>
    <w:basedOn w:val="alcm"/>
    <w:qFormat/>
    <w:rsid w:val="00A809E0"/>
    <w:rPr>
      <w:sz w:val="14"/>
      <w:u w:val="none"/>
    </w:rPr>
  </w:style>
  <w:style w:type="paragraph" w:styleId="NormlWeb">
    <w:name w:val="Normal (Web)"/>
    <w:basedOn w:val="Norml"/>
    <w:uiPriority w:val="99"/>
    <w:unhideWhenUsed/>
    <w:rsid w:val="002225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222522"/>
    <w:rPr>
      <w:b/>
      <w:bCs/>
    </w:rPr>
  </w:style>
  <w:style w:type="character" w:styleId="Kiemels">
    <w:name w:val="Emphasis"/>
    <w:basedOn w:val="Bekezdsalapbettpusa"/>
    <w:uiPriority w:val="20"/>
    <w:qFormat/>
    <w:rsid w:val="00222522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A2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er.a@kozep.bm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18C931-2BDD-4181-A28F-CB6C03DE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KARNER Aniko</cp:lastModifiedBy>
  <cp:revision>8</cp:revision>
  <cp:lastPrinted>2019-01-28T11:50:00Z</cp:lastPrinted>
  <dcterms:created xsi:type="dcterms:W3CDTF">2019-01-28T12:12:00Z</dcterms:created>
  <dcterms:modified xsi:type="dcterms:W3CDTF">2019-01-28T14:21:00Z</dcterms:modified>
</cp:coreProperties>
</file>